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92341" w14:textId="77777777" w:rsidR="005B5692" w:rsidRPr="005B5692" w:rsidRDefault="005B5692" w:rsidP="005B5692">
      <w:pPr>
        <w:tabs>
          <w:tab w:val="left" w:pos="1418"/>
        </w:tabs>
        <w:suppressAutoHyphens w:val="0"/>
        <w:jc w:val="center"/>
        <w:textAlignment w:val="auto"/>
        <w:rPr>
          <w:rFonts w:ascii="Arial" w:hAnsi="Arial" w:cs="Arial"/>
          <w:b/>
          <w:color w:val="000000"/>
          <w:sz w:val="22"/>
          <w:szCs w:val="22"/>
        </w:rPr>
      </w:pPr>
    </w:p>
    <w:p w14:paraId="567A45AF" w14:textId="77777777" w:rsidR="005B5692" w:rsidRPr="005B5692" w:rsidRDefault="005B5692" w:rsidP="005B5692">
      <w:pPr>
        <w:tabs>
          <w:tab w:val="left" w:pos="1418"/>
        </w:tabs>
        <w:suppressAutoHyphens w:val="0"/>
        <w:jc w:val="center"/>
        <w:textAlignment w:val="auto"/>
        <w:rPr>
          <w:rFonts w:ascii="Arial" w:hAnsi="Arial" w:cs="Arial"/>
          <w:b/>
          <w:color w:val="000000"/>
          <w:sz w:val="22"/>
          <w:szCs w:val="22"/>
        </w:rPr>
      </w:pPr>
    </w:p>
    <w:p w14:paraId="2BD038F2" w14:textId="0621A69E" w:rsidR="005B5692" w:rsidRPr="005B5692" w:rsidRDefault="005B5692" w:rsidP="005B5692">
      <w:pPr>
        <w:tabs>
          <w:tab w:val="left" w:pos="1418"/>
        </w:tabs>
        <w:suppressAutoHyphens w:val="0"/>
        <w:ind w:right="-284"/>
        <w:jc w:val="both"/>
        <w:textAlignment w:val="auto"/>
        <w:rPr>
          <w:rFonts w:ascii="Arial Narrow" w:hAnsi="Arial Narrow"/>
          <w:color w:val="000000"/>
          <w:kern w:val="3"/>
          <w:sz w:val="28"/>
          <w:szCs w:val="28"/>
        </w:rPr>
      </w:pPr>
    </w:p>
    <w:p w14:paraId="6E2564BE" w14:textId="5401A9B4" w:rsidR="005B5692" w:rsidRPr="005B5692" w:rsidRDefault="00BE2209" w:rsidP="005B5692">
      <w:pPr>
        <w:spacing w:before="120" w:after="120"/>
        <w:jc w:val="both"/>
        <w:textAlignment w:val="auto"/>
        <w:rPr>
          <w:rFonts w:eastAsia="Arial" w:hAnsi="Arial" w:cs="Arial"/>
          <w:sz w:val="40"/>
        </w:rPr>
      </w:pPr>
      <w:r w:rsidRPr="005B5692">
        <w:rPr>
          <w:rFonts w:ascii="Arial" w:eastAsia="Arial" w:hAnsi="Arial" w:cs="Arial"/>
          <w:noProof/>
          <w:sz w:val="22"/>
        </w:rPr>
        <w:drawing>
          <wp:anchor distT="0" distB="0" distL="0" distR="0" simplePos="0" relativeHeight="251662336" behindDoc="0" locked="0" layoutInCell="1" allowOverlap="1" wp14:anchorId="5D918964" wp14:editId="07DFCF7C">
            <wp:simplePos x="0" y="0"/>
            <wp:positionH relativeFrom="page">
              <wp:posOffset>152400</wp:posOffset>
            </wp:positionH>
            <wp:positionV relativeFrom="page">
              <wp:posOffset>1383665</wp:posOffset>
            </wp:positionV>
            <wp:extent cx="7555865" cy="1380490"/>
            <wp:effectExtent l="0" t="0" r="6985" b="0"/>
            <wp:wrapNone/>
            <wp:docPr id="161665388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5865" cy="1380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96BC25" w14:textId="77777777" w:rsidR="005B5692" w:rsidRPr="005B5692" w:rsidRDefault="005B5692" w:rsidP="005B5692">
      <w:pPr>
        <w:spacing w:before="120" w:after="120"/>
        <w:jc w:val="both"/>
        <w:textAlignment w:val="auto"/>
        <w:rPr>
          <w:rFonts w:eastAsia="Arial" w:hAnsi="Arial" w:cs="Arial"/>
          <w:sz w:val="40"/>
        </w:rPr>
      </w:pPr>
    </w:p>
    <w:p w14:paraId="50BC994D" w14:textId="77777777" w:rsidR="005B5692" w:rsidRPr="005B5692" w:rsidRDefault="005B5692" w:rsidP="005B5692">
      <w:pPr>
        <w:spacing w:before="120" w:after="120"/>
        <w:jc w:val="both"/>
        <w:textAlignment w:val="auto"/>
        <w:rPr>
          <w:rFonts w:eastAsia="Arial" w:hAnsi="Arial" w:cs="Arial"/>
          <w:sz w:val="40"/>
        </w:rPr>
      </w:pPr>
    </w:p>
    <w:p w14:paraId="6E521236" w14:textId="77777777" w:rsidR="005B5692" w:rsidRPr="005B5692" w:rsidRDefault="005B5692" w:rsidP="005B5692">
      <w:pPr>
        <w:spacing w:before="120" w:after="120"/>
        <w:jc w:val="both"/>
        <w:textAlignment w:val="auto"/>
        <w:rPr>
          <w:rFonts w:eastAsia="Arial" w:hAnsi="Arial" w:cs="Arial"/>
          <w:sz w:val="40"/>
        </w:rPr>
      </w:pPr>
    </w:p>
    <w:p w14:paraId="0711AB9B" w14:textId="74E6AAC4" w:rsidR="00515383" w:rsidRDefault="007371F8">
      <w:pPr>
        <w:tabs>
          <w:tab w:val="left" w:pos="1418"/>
        </w:tabs>
        <w:spacing w:line="360" w:lineRule="auto"/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11AB9D" wp14:editId="0711AB9E">
                <wp:simplePos x="0" y="0"/>
                <wp:positionH relativeFrom="column">
                  <wp:posOffset>1105560</wp:posOffset>
                </wp:positionH>
                <wp:positionV relativeFrom="paragraph">
                  <wp:posOffset>285840</wp:posOffset>
                </wp:positionV>
                <wp:extent cx="5120639" cy="676440"/>
                <wp:effectExtent l="0" t="0" r="0" b="0"/>
                <wp:wrapNone/>
                <wp:docPr id="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0639" cy="67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0711ABA3" w14:textId="67987814" w:rsidR="00515383" w:rsidRPr="005B5692" w:rsidRDefault="00515383">
                            <w:pPr>
                              <w:tabs>
                                <w:tab w:val="left" w:pos="1418"/>
                              </w:tabs>
                              <w:jc w:val="center"/>
                              <w:rPr>
                                <w:rFonts w:ascii="Arial" w:hAnsi="Arial"/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11AB9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87.05pt;margin-top:22.5pt;width:403.2pt;height:5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" stroked="f">
                <v:textbox>
                  <w:txbxContent>
                    <w:p w14:paraId="0711ABA3" w14:textId="67987814" w:rsidR="00515383" w:rsidRPr="005B5692" w:rsidRDefault="00515383">
                      <w:pPr>
                        <w:tabs>
                          <w:tab w:val="left" w:pos="1418"/>
                        </w:tabs>
                        <w:jc w:val="center"/>
                        <w:rPr>
                          <w:rFonts w:ascii="Arial" w:hAnsi="Arial"/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11AB9C" w14:textId="77777777" w:rsidR="00515383" w:rsidRDefault="00515383">
      <w:pPr>
        <w:jc w:val="center"/>
        <w:rPr>
          <w:rFonts w:ascii="Arial" w:hAnsi="Arial"/>
          <w:b/>
          <w:sz w:val="22"/>
        </w:rPr>
      </w:pPr>
    </w:p>
    <w:p w14:paraId="0711ABA3" w14:textId="77777777" w:rsidR="00515383" w:rsidRDefault="00515383">
      <w:pPr>
        <w:tabs>
          <w:tab w:val="left" w:pos="1418"/>
        </w:tabs>
        <w:jc w:val="both"/>
        <w:rPr>
          <w:rFonts w:ascii="Arial" w:hAnsi="Arial"/>
          <w:sz w:val="22"/>
          <w:u w:val="single"/>
        </w:rPr>
      </w:pPr>
    </w:p>
    <w:p w14:paraId="0711ABAB" w14:textId="77777777" w:rsidR="00515383" w:rsidRDefault="00515383">
      <w:pPr>
        <w:pStyle w:val="Standard"/>
        <w:widowControl w:val="0"/>
        <w:tabs>
          <w:tab w:val="left" w:pos="1418"/>
        </w:tabs>
        <w:jc w:val="center"/>
        <w:rPr>
          <w:rFonts w:ascii="Arial Narrow" w:hAnsi="Arial Narrow" w:cs="Arial"/>
          <w:b/>
          <w:bCs/>
          <w:color w:val="000000"/>
          <w:kern w:val="3"/>
          <w:sz w:val="36"/>
          <w:szCs w:val="36"/>
          <w:u w:val="single"/>
        </w:rPr>
      </w:pPr>
    </w:p>
    <w:p w14:paraId="0711ABAF" w14:textId="77777777" w:rsidR="00515383" w:rsidRDefault="00515383">
      <w:pPr>
        <w:pStyle w:val="Standard"/>
        <w:tabs>
          <w:tab w:val="left" w:pos="1418"/>
        </w:tabs>
        <w:jc w:val="center"/>
        <w:rPr>
          <w:rFonts w:ascii="Arial Narrow" w:hAnsi="Arial Narrow" w:cs="Arial"/>
          <w:caps/>
          <w:color w:val="FF3333"/>
          <w:sz w:val="32"/>
          <w:szCs w:val="32"/>
        </w:rPr>
      </w:pPr>
    </w:p>
    <w:p w14:paraId="0711ABB0" w14:textId="77777777" w:rsidR="00515383" w:rsidRDefault="00515383">
      <w:pPr>
        <w:pStyle w:val="Standard"/>
        <w:tabs>
          <w:tab w:val="left" w:pos="1418"/>
        </w:tabs>
        <w:jc w:val="center"/>
        <w:rPr>
          <w:rFonts w:ascii="Arial" w:hAnsi="Arial"/>
          <w:i/>
          <w:sz w:val="22"/>
        </w:rPr>
      </w:pPr>
    </w:p>
    <w:p w14:paraId="0711ABB1" w14:textId="77777777" w:rsidR="00515383" w:rsidRDefault="00515383">
      <w:pPr>
        <w:jc w:val="center"/>
        <w:rPr>
          <w:rFonts w:ascii="Arial" w:hAnsi="Arial"/>
          <w:i/>
        </w:rPr>
      </w:pPr>
    </w:p>
    <w:p w14:paraId="03B8772D" w14:textId="77777777" w:rsidR="005B5692" w:rsidRDefault="005B5692">
      <w:pPr>
        <w:jc w:val="center"/>
        <w:rPr>
          <w:rFonts w:ascii="Arial" w:hAnsi="Arial"/>
          <w:b/>
          <w:bCs/>
        </w:rPr>
      </w:pPr>
    </w:p>
    <w:p w14:paraId="3911C80F" w14:textId="77777777" w:rsidR="005B5692" w:rsidRDefault="005B5692">
      <w:pPr>
        <w:jc w:val="center"/>
        <w:rPr>
          <w:rFonts w:ascii="Arial" w:hAnsi="Arial"/>
          <w:b/>
          <w:bCs/>
        </w:rPr>
      </w:pPr>
    </w:p>
    <w:p w14:paraId="51B4CA69" w14:textId="77777777" w:rsidR="005B5692" w:rsidRDefault="005B5692">
      <w:pPr>
        <w:jc w:val="center"/>
        <w:rPr>
          <w:rFonts w:ascii="Arial" w:hAnsi="Arial"/>
          <w:b/>
          <w:bCs/>
        </w:rPr>
      </w:pPr>
    </w:p>
    <w:p w14:paraId="0C426822" w14:textId="77777777" w:rsidR="005B5692" w:rsidRDefault="005B5692">
      <w:pPr>
        <w:jc w:val="center"/>
        <w:rPr>
          <w:rFonts w:ascii="Arial" w:hAnsi="Arial"/>
          <w:b/>
          <w:bCs/>
        </w:rPr>
      </w:pPr>
    </w:p>
    <w:p w14:paraId="51E51261" w14:textId="77777777" w:rsidR="005B5692" w:rsidRDefault="005B5692">
      <w:pPr>
        <w:jc w:val="center"/>
        <w:rPr>
          <w:rFonts w:ascii="Arial" w:hAnsi="Arial"/>
          <w:b/>
          <w:bCs/>
        </w:rPr>
      </w:pPr>
    </w:p>
    <w:p w14:paraId="5EDC9E4C" w14:textId="77777777" w:rsidR="005B5692" w:rsidRDefault="005B5692">
      <w:pPr>
        <w:jc w:val="center"/>
        <w:rPr>
          <w:rFonts w:ascii="Arial" w:hAnsi="Arial"/>
          <w:b/>
          <w:bCs/>
        </w:rPr>
      </w:pPr>
    </w:p>
    <w:p w14:paraId="210B3603" w14:textId="4C520614" w:rsidR="00552B54" w:rsidRDefault="00552B54" w:rsidP="00552B54">
      <w:pPr>
        <w:rPr>
          <w:rFonts w:ascii="Arial" w:hAnsi="Arial"/>
          <w:b/>
          <w:bCs/>
          <w:sz w:val="40"/>
          <w:szCs w:val="40"/>
        </w:rPr>
      </w:pPr>
      <w:r>
        <w:rPr>
          <w:rFonts w:ascii="Arial" w:hAnsi="Arial"/>
          <w:b/>
          <w:bCs/>
        </w:rPr>
        <w:t xml:space="preserve">                                                       </w:t>
      </w:r>
      <w:r w:rsidR="00E4579D">
        <w:rPr>
          <w:rFonts w:ascii="Arial" w:hAnsi="Arial"/>
          <w:b/>
          <w:bCs/>
          <w:sz w:val="40"/>
          <w:szCs w:val="40"/>
        </w:rPr>
        <w:t xml:space="preserve">CADRE DE REPONSE </w:t>
      </w:r>
    </w:p>
    <w:p w14:paraId="767A72D1" w14:textId="77777777" w:rsidR="00552B54" w:rsidRDefault="00552B54">
      <w:pPr>
        <w:jc w:val="center"/>
        <w:rPr>
          <w:rFonts w:ascii="Arial" w:hAnsi="Arial"/>
          <w:b/>
          <w:bCs/>
          <w:sz w:val="40"/>
          <w:szCs w:val="40"/>
        </w:rPr>
      </w:pPr>
    </w:p>
    <w:p w14:paraId="0711ABB2" w14:textId="633FC8E7" w:rsidR="00515383" w:rsidRDefault="007371F8">
      <w:pPr>
        <w:jc w:val="center"/>
        <w:rPr>
          <w:rFonts w:ascii="Arial" w:hAnsi="Arial"/>
          <w:b/>
          <w:bCs/>
          <w:sz w:val="40"/>
          <w:szCs w:val="40"/>
        </w:rPr>
      </w:pPr>
      <w:r w:rsidRPr="00552B54">
        <w:rPr>
          <w:rFonts w:ascii="Arial" w:hAnsi="Arial"/>
          <w:b/>
          <w:bCs/>
          <w:sz w:val="40"/>
          <w:szCs w:val="40"/>
        </w:rPr>
        <w:t>Annexe 1 à l’Acte d’Engagement</w:t>
      </w:r>
    </w:p>
    <w:p w14:paraId="6998D2CA" w14:textId="77777777" w:rsidR="00552B54" w:rsidRDefault="00552B54">
      <w:pPr>
        <w:jc w:val="center"/>
        <w:rPr>
          <w:rFonts w:ascii="Arial" w:hAnsi="Arial"/>
          <w:b/>
          <w:bCs/>
          <w:sz w:val="40"/>
          <w:szCs w:val="40"/>
        </w:rPr>
      </w:pPr>
    </w:p>
    <w:p w14:paraId="4D827D4C" w14:textId="77777777" w:rsidR="00552B54" w:rsidRDefault="00552B54">
      <w:pPr>
        <w:jc w:val="center"/>
        <w:rPr>
          <w:rFonts w:ascii="Arial" w:hAnsi="Arial"/>
          <w:b/>
          <w:bCs/>
          <w:sz w:val="40"/>
          <w:szCs w:val="40"/>
        </w:rPr>
      </w:pPr>
    </w:p>
    <w:p w14:paraId="00D13A4A" w14:textId="77777777" w:rsidR="00552B54" w:rsidRDefault="00552B54">
      <w:pPr>
        <w:jc w:val="center"/>
        <w:rPr>
          <w:rFonts w:ascii="Arial" w:hAnsi="Arial"/>
          <w:b/>
          <w:bCs/>
          <w:sz w:val="40"/>
          <w:szCs w:val="40"/>
        </w:rPr>
      </w:pPr>
    </w:p>
    <w:p w14:paraId="5CF325AC" w14:textId="77777777" w:rsidR="00552B54" w:rsidRDefault="00552B54">
      <w:pPr>
        <w:jc w:val="center"/>
        <w:rPr>
          <w:rFonts w:ascii="Arial" w:hAnsi="Arial"/>
          <w:b/>
          <w:bCs/>
          <w:sz w:val="40"/>
          <w:szCs w:val="40"/>
        </w:rPr>
      </w:pPr>
    </w:p>
    <w:p w14:paraId="4CBB6795" w14:textId="77777777" w:rsidR="00552B54" w:rsidRDefault="00552B54">
      <w:pPr>
        <w:jc w:val="center"/>
        <w:rPr>
          <w:rFonts w:ascii="Arial" w:hAnsi="Arial"/>
          <w:b/>
          <w:bCs/>
          <w:sz w:val="40"/>
          <w:szCs w:val="40"/>
        </w:rPr>
      </w:pPr>
    </w:p>
    <w:p w14:paraId="22B3B552" w14:textId="77777777" w:rsidR="00552B54" w:rsidRPr="00552B54" w:rsidRDefault="00552B54">
      <w:pPr>
        <w:jc w:val="center"/>
        <w:rPr>
          <w:rFonts w:ascii="Arial" w:hAnsi="Arial"/>
          <w:b/>
          <w:bCs/>
          <w:sz w:val="40"/>
          <w:szCs w:val="40"/>
        </w:rPr>
      </w:pPr>
    </w:p>
    <w:p w14:paraId="0711ABB3" w14:textId="77777777" w:rsidR="00515383" w:rsidRPr="00552B54" w:rsidRDefault="007371F8">
      <w:pPr>
        <w:jc w:val="center"/>
        <w:rPr>
          <w:rFonts w:ascii="Arial" w:hAnsi="Arial"/>
          <w:b/>
          <w:bCs/>
          <w:i/>
          <w:sz w:val="24"/>
          <w:szCs w:val="24"/>
        </w:rPr>
      </w:pPr>
      <w:r w:rsidRPr="00552B54">
        <w:rPr>
          <w:rFonts w:ascii="Arial" w:hAnsi="Arial"/>
          <w:b/>
          <w:bCs/>
          <w:i/>
          <w:sz w:val="40"/>
          <w:szCs w:val="40"/>
        </w:rPr>
        <w:t xml:space="preserve">- </w:t>
      </w:r>
      <w:r w:rsidRPr="00552B54">
        <w:rPr>
          <w:rFonts w:ascii="Arial" w:hAnsi="Arial"/>
          <w:b/>
          <w:bCs/>
          <w:i/>
          <w:sz w:val="24"/>
          <w:szCs w:val="24"/>
        </w:rPr>
        <w:t>Document à joindre à la proposition dûment complété, parafé et signé -</w:t>
      </w:r>
    </w:p>
    <w:p w14:paraId="0711ABB4" w14:textId="77777777" w:rsidR="00515383" w:rsidRDefault="00515383">
      <w:pPr>
        <w:jc w:val="center"/>
        <w:rPr>
          <w:rFonts w:ascii="Arial" w:hAnsi="Arial"/>
          <w:b/>
          <w:bCs/>
          <w:i/>
        </w:rPr>
      </w:pPr>
    </w:p>
    <w:p w14:paraId="0711ABB5" w14:textId="77777777" w:rsidR="00B3066F" w:rsidRDefault="007371F8">
      <w:pPr>
        <w:rPr>
          <w:vanish/>
        </w:rPr>
      </w:pPr>
      <w:r>
        <w:br w:type="page"/>
      </w:r>
    </w:p>
    <w:tbl>
      <w:tblPr>
        <w:tblW w:w="103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44"/>
      </w:tblGrid>
      <w:tr w:rsidR="00515383" w14:paraId="0711ABB9" w14:textId="77777777" w:rsidTr="004C36AC">
        <w:trPr>
          <w:trHeight w:val="70"/>
        </w:trPr>
        <w:tc>
          <w:tcPr>
            <w:tcW w:w="10344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1ABB8" w14:textId="77777777" w:rsidR="00515383" w:rsidRDefault="00515383" w:rsidP="004C36AC">
            <w:pPr>
              <w:tabs>
                <w:tab w:val="right" w:pos="10065"/>
              </w:tabs>
              <w:jc w:val="center"/>
              <w:rPr>
                <w:rFonts w:ascii="Arial" w:hAnsi="Arial"/>
              </w:rPr>
            </w:pPr>
          </w:p>
        </w:tc>
      </w:tr>
    </w:tbl>
    <w:p w14:paraId="0711ABBA" w14:textId="77777777" w:rsidR="00515383" w:rsidRDefault="007371F8">
      <w:pPr>
        <w:pStyle w:val="Titre1"/>
        <w:spacing w:line="360" w:lineRule="auto"/>
        <w:rPr>
          <w:rFonts w:ascii="Arial" w:hAnsi="Arial"/>
        </w:rPr>
      </w:pPr>
      <w:r>
        <w:rPr>
          <w:rFonts w:ascii="Arial" w:hAnsi="Arial"/>
          <w:bCs/>
          <w:spacing w:val="20"/>
          <w:szCs w:val="24"/>
          <w:u w:val="single"/>
        </w:rPr>
        <w:t>CADRE DE REPONSE</w:t>
      </w:r>
    </w:p>
    <w:p w14:paraId="0711ABBB" w14:textId="77777777" w:rsidR="00515383" w:rsidRDefault="007371F8">
      <w:pPr>
        <w:pStyle w:val="Corpsdetexte2"/>
        <w:jc w:val="center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  <w:u w:val="single"/>
        </w:rPr>
        <w:t>Ce document doit être obligatoirement renseigné par le candidat.</w:t>
      </w:r>
    </w:p>
    <w:p w14:paraId="0711ABBC" w14:textId="77777777" w:rsidR="00515383" w:rsidRDefault="007371F8">
      <w:pPr>
        <w:pStyle w:val="Corpsdetexte2"/>
        <w:jc w:val="center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  <w:u w:val="single"/>
        </w:rPr>
        <w:t>Il ne doit pas être modifié par le candidat.</w:t>
      </w:r>
    </w:p>
    <w:p w14:paraId="0711ABBD" w14:textId="77777777" w:rsidR="00515383" w:rsidRDefault="007371F8">
      <w:pPr>
        <w:pStyle w:val="Corpsdetexte2"/>
        <w:jc w:val="center"/>
        <w:rPr>
          <w:rFonts w:ascii="Arial" w:hAnsi="Arial"/>
          <w:b/>
          <w:bCs/>
          <w:sz w:val="20"/>
          <w:u w:val="single"/>
        </w:rPr>
      </w:pPr>
      <w:r>
        <w:rPr>
          <w:rFonts w:ascii="Arial" w:hAnsi="Arial"/>
          <w:b/>
          <w:bCs/>
          <w:sz w:val="20"/>
          <w:u w:val="single"/>
        </w:rPr>
        <w:t>A défaut, l’offre sera considérée comme étant irrégulière et éliminée d’office.</w:t>
      </w:r>
    </w:p>
    <w:p w14:paraId="0711ABBE" w14:textId="77777777" w:rsidR="00515383" w:rsidRDefault="00515383">
      <w:pPr>
        <w:jc w:val="center"/>
        <w:rPr>
          <w:rFonts w:ascii="Arial" w:hAnsi="Arial"/>
          <w:b/>
        </w:rPr>
      </w:pPr>
    </w:p>
    <w:tbl>
      <w:tblPr>
        <w:tblW w:w="101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71"/>
        <w:gridCol w:w="5800"/>
      </w:tblGrid>
      <w:tr w:rsidR="00515383" w14:paraId="0711ABC3" w14:textId="77777777" w:rsidTr="00F80B7F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1ABBF" w14:textId="77777777" w:rsidR="00515383" w:rsidRPr="00B71785" w:rsidRDefault="00515383">
            <w:pPr>
              <w:rPr>
                <w:rFonts w:ascii="Arial" w:hAnsi="Arial"/>
              </w:rPr>
            </w:pPr>
          </w:p>
          <w:p w14:paraId="0711ABC0" w14:textId="77777777" w:rsidR="00515383" w:rsidRPr="00B71785" w:rsidRDefault="007371F8">
            <w:pPr>
              <w:rPr>
                <w:rFonts w:ascii="Arial" w:hAnsi="Arial"/>
              </w:rPr>
            </w:pPr>
            <w:r w:rsidRPr="00B71785">
              <w:rPr>
                <w:rFonts w:ascii="Arial" w:hAnsi="Arial"/>
              </w:rPr>
              <w:t>Nom de l’Entreprise</w:t>
            </w:r>
          </w:p>
          <w:p w14:paraId="0711ABC1" w14:textId="77777777" w:rsidR="00515383" w:rsidRPr="00B71785" w:rsidRDefault="00515383">
            <w:pPr>
              <w:rPr>
                <w:rFonts w:ascii="Arial" w:hAnsi="Arial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1ABC2" w14:textId="0D40A8DB" w:rsidR="00515383" w:rsidRPr="00B71785" w:rsidRDefault="00515383" w:rsidP="003C6890">
            <w:pPr>
              <w:jc w:val="center"/>
              <w:rPr>
                <w:rFonts w:ascii="Arial" w:hAnsi="Arial"/>
              </w:rPr>
            </w:pPr>
          </w:p>
        </w:tc>
      </w:tr>
      <w:tr w:rsidR="00515383" w:rsidRPr="009D2D9F" w14:paraId="0711ABC8" w14:textId="77777777" w:rsidTr="00F80B7F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1ABC4" w14:textId="77777777" w:rsidR="00515383" w:rsidRPr="00B71785" w:rsidRDefault="00515383">
            <w:pPr>
              <w:rPr>
                <w:rFonts w:ascii="Arial" w:hAnsi="Arial"/>
              </w:rPr>
            </w:pPr>
          </w:p>
          <w:p w14:paraId="0711ABC5" w14:textId="77777777" w:rsidR="00515383" w:rsidRPr="00B71785" w:rsidRDefault="007371F8">
            <w:pPr>
              <w:rPr>
                <w:rFonts w:ascii="Arial" w:hAnsi="Arial"/>
              </w:rPr>
            </w:pPr>
            <w:r w:rsidRPr="00B71785">
              <w:rPr>
                <w:rFonts w:ascii="Arial" w:hAnsi="Arial"/>
              </w:rPr>
              <w:t>Représentant légal de l’entreprise</w:t>
            </w:r>
          </w:p>
          <w:p w14:paraId="0711ABC6" w14:textId="77777777" w:rsidR="00515383" w:rsidRPr="00B71785" w:rsidRDefault="00515383">
            <w:pPr>
              <w:rPr>
                <w:rFonts w:ascii="Arial" w:hAnsi="Arial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1ABC7" w14:textId="049A9C2C" w:rsidR="00515383" w:rsidRPr="00B71785" w:rsidRDefault="00515383" w:rsidP="003C6890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515383" w:rsidRPr="003844D1" w14:paraId="0711ABCD" w14:textId="77777777" w:rsidTr="00F80B7F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1ABC9" w14:textId="77777777" w:rsidR="00515383" w:rsidRPr="00B71785" w:rsidRDefault="00515383">
            <w:pPr>
              <w:rPr>
                <w:rFonts w:ascii="Arial" w:hAnsi="Arial"/>
                <w:lang w:val="en-US"/>
              </w:rPr>
            </w:pPr>
          </w:p>
          <w:p w14:paraId="0711ABCA" w14:textId="77777777" w:rsidR="00515383" w:rsidRPr="00B71785" w:rsidRDefault="007371F8">
            <w:pPr>
              <w:rPr>
                <w:rFonts w:ascii="Arial" w:hAnsi="Arial"/>
              </w:rPr>
            </w:pPr>
            <w:r w:rsidRPr="00B71785">
              <w:rPr>
                <w:rFonts w:ascii="Arial" w:hAnsi="Arial"/>
              </w:rPr>
              <w:t>Adresse du siège social</w:t>
            </w:r>
          </w:p>
          <w:p w14:paraId="0711ABCB" w14:textId="77777777" w:rsidR="00515383" w:rsidRPr="00B71785" w:rsidRDefault="00515383">
            <w:pPr>
              <w:rPr>
                <w:rFonts w:ascii="Arial" w:hAnsi="Arial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1ABCC" w14:textId="7B222251" w:rsidR="003844D1" w:rsidRPr="00B71785" w:rsidRDefault="003844D1" w:rsidP="003C6890">
            <w:pPr>
              <w:jc w:val="center"/>
              <w:rPr>
                <w:rFonts w:ascii="Arial" w:hAnsi="Arial"/>
                <w:lang w:val="en-US"/>
              </w:rPr>
            </w:pPr>
          </w:p>
        </w:tc>
      </w:tr>
      <w:tr w:rsidR="00515383" w14:paraId="0711ABD1" w14:textId="77777777" w:rsidTr="00F80B7F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1ABCE" w14:textId="77777777" w:rsidR="00515383" w:rsidRPr="00B71785" w:rsidRDefault="007371F8">
            <w:pPr>
              <w:rPr>
                <w:rFonts w:ascii="Arial" w:hAnsi="Arial"/>
              </w:rPr>
            </w:pPr>
            <w:r w:rsidRPr="00B71785">
              <w:rPr>
                <w:rFonts w:ascii="Arial" w:hAnsi="Arial"/>
              </w:rPr>
              <w:t>Date de création</w:t>
            </w:r>
          </w:p>
          <w:p w14:paraId="0711ABCF" w14:textId="77777777" w:rsidR="00515383" w:rsidRPr="00B71785" w:rsidRDefault="007371F8">
            <w:pPr>
              <w:rPr>
                <w:rFonts w:ascii="Arial" w:hAnsi="Arial"/>
              </w:rPr>
            </w:pPr>
            <w:r w:rsidRPr="00B71785">
              <w:rPr>
                <w:rFonts w:ascii="Arial" w:hAnsi="Arial"/>
              </w:rPr>
              <w:t>Date de début d’exploitation.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1ABD0" w14:textId="678B74B6" w:rsidR="00515383" w:rsidRPr="00B71785" w:rsidRDefault="00515383" w:rsidP="00736976">
            <w:pPr>
              <w:jc w:val="center"/>
              <w:rPr>
                <w:rFonts w:ascii="Arial" w:hAnsi="Arial"/>
              </w:rPr>
            </w:pPr>
          </w:p>
        </w:tc>
      </w:tr>
      <w:tr w:rsidR="00515383" w14:paraId="0711ABD7" w14:textId="77777777" w:rsidTr="00F80B7F">
        <w:tc>
          <w:tcPr>
            <w:tcW w:w="4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1ABD2" w14:textId="77777777" w:rsidR="00515383" w:rsidRPr="00B71785" w:rsidRDefault="00515383">
            <w:pPr>
              <w:rPr>
                <w:rFonts w:ascii="Arial" w:hAnsi="Arial"/>
              </w:rPr>
            </w:pPr>
          </w:p>
          <w:p w14:paraId="0711ABD3" w14:textId="77777777" w:rsidR="00515383" w:rsidRPr="00B71785" w:rsidRDefault="007371F8">
            <w:pPr>
              <w:rPr>
                <w:rFonts w:ascii="Arial" w:hAnsi="Arial"/>
              </w:rPr>
            </w:pPr>
            <w:r w:rsidRPr="00B71785">
              <w:rPr>
                <w:rFonts w:ascii="Arial" w:hAnsi="Arial"/>
              </w:rPr>
              <w:t>Redressement judiciaire</w:t>
            </w:r>
          </w:p>
          <w:p w14:paraId="0711ABD4" w14:textId="77777777" w:rsidR="00515383" w:rsidRPr="00B71785" w:rsidRDefault="00515383">
            <w:pPr>
              <w:rPr>
                <w:rFonts w:ascii="Arial" w:hAnsi="Arial"/>
              </w:rPr>
            </w:pPr>
          </w:p>
        </w:tc>
        <w:tc>
          <w:tcPr>
            <w:tcW w:w="5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1ABD5" w14:textId="77777777" w:rsidR="00515383" w:rsidRPr="00B71785" w:rsidRDefault="00515383">
            <w:pPr>
              <w:rPr>
                <w:rFonts w:ascii="Arial" w:hAnsi="Arial"/>
              </w:rPr>
            </w:pPr>
          </w:p>
          <w:p w14:paraId="0711ABD6" w14:textId="594D82E1" w:rsidR="00515383" w:rsidRPr="00B71785" w:rsidRDefault="00CF5AA0">
            <w:pPr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 w:rsidR="007371F8" w:rsidRPr="00CF5AA0">
              <w:rPr>
                <w:rFonts w:ascii="Arial" w:hAnsi="Arial"/>
                <w:b/>
                <w:bCs/>
              </w:rPr>
              <w:t>NON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="007371F8" w:rsidRPr="00B71785">
              <w:rPr>
                <w:rFonts w:ascii="Arial" w:hAnsi="Arial"/>
                <w:b/>
                <w:bCs/>
              </w:rPr>
              <w:t xml:space="preserve">   </w:t>
            </w:r>
            <w:r w:rsidR="007371F8" w:rsidRPr="00B71785">
              <w:rPr>
                <w:rFonts w:ascii="Arial" w:hAnsi="Arial"/>
              </w:rPr>
              <w:t xml:space="preserve">                         </w:t>
            </w:r>
            <w:r w:rsidR="007371F8" w:rsidRPr="00B71785">
              <w:rPr>
                <w:rFonts w:ascii="Arial" w:hAnsi="Arial"/>
                <w:b/>
                <w:bCs/>
              </w:rPr>
              <w:t>OUI</w:t>
            </w:r>
          </w:p>
        </w:tc>
      </w:tr>
      <w:tr w:rsidR="00515383" w14:paraId="0711ABDB" w14:textId="77777777" w:rsidTr="00F80B7F"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11ABD8" w14:textId="77777777" w:rsidR="00515383" w:rsidRPr="00B71785" w:rsidRDefault="007371F8">
            <w:pPr>
              <w:rPr>
                <w:rFonts w:ascii="Arial" w:hAnsi="Arial"/>
              </w:rPr>
            </w:pPr>
            <w:r w:rsidRPr="00B71785">
              <w:rPr>
                <w:rFonts w:ascii="Arial" w:hAnsi="Arial"/>
              </w:rPr>
              <w:t>Chiffre d’Affaires du dernier exercice disponible (A préciser)</w:t>
            </w:r>
          </w:p>
          <w:p w14:paraId="0711ABD9" w14:textId="77777777" w:rsidR="00515383" w:rsidRPr="00B71785" w:rsidRDefault="00515383">
            <w:pPr>
              <w:rPr>
                <w:rFonts w:ascii="Arial" w:hAnsi="Arial"/>
              </w:rPr>
            </w:pP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11ABDA" w14:textId="0DA2C49D" w:rsidR="00515383" w:rsidRPr="00B71785" w:rsidRDefault="00515383" w:rsidP="00736976">
            <w:pPr>
              <w:jc w:val="center"/>
              <w:rPr>
                <w:rFonts w:ascii="Arial" w:hAnsi="Arial"/>
              </w:rPr>
            </w:pPr>
          </w:p>
        </w:tc>
      </w:tr>
    </w:tbl>
    <w:p w14:paraId="0711ABDC" w14:textId="77777777" w:rsidR="00515383" w:rsidRDefault="00515383">
      <w:pPr>
        <w:rPr>
          <w:rFonts w:ascii="Arial" w:hAnsi="Arial"/>
        </w:rPr>
      </w:pPr>
    </w:p>
    <w:p w14:paraId="25047A93" w14:textId="77777777" w:rsidR="00863A83" w:rsidRDefault="00863A83">
      <w:pPr>
        <w:rPr>
          <w:rFonts w:ascii="Arial" w:hAnsi="Arial"/>
        </w:rPr>
      </w:pPr>
    </w:p>
    <w:tbl>
      <w:tblPr>
        <w:tblW w:w="10173" w:type="dxa"/>
        <w:tblInd w:w="-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20"/>
        <w:gridCol w:w="2552"/>
        <w:gridCol w:w="5801"/>
      </w:tblGrid>
      <w:tr w:rsidR="00515383" w14:paraId="0711ABE0" w14:textId="77777777" w:rsidTr="00763A09">
        <w:tc>
          <w:tcPr>
            <w:tcW w:w="18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CF82B2" w14:textId="1D9A1747" w:rsidR="00515383" w:rsidRDefault="000C654B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Critère 1 </w:t>
            </w:r>
            <w:r w:rsidR="00F134B9">
              <w:rPr>
                <w:rFonts w:ascii="Arial" w:hAnsi="Arial"/>
                <w:b/>
                <w:bCs/>
              </w:rPr>
              <w:t>–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 w:rsidR="007371F8" w:rsidRPr="00C55230">
              <w:rPr>
                <w:rFonts w:ascii="Arial" w:hAnsi="Arial"/>
                <w:b/>
                <w:bCs/>
              </w:rPr>
              <w:t>Coût</w:t>
            </w:r>
          </w:p>
          <w:p w14:paraId="0711ABDD" w14:textId="5D6EBF64" w:rsidR="00F134B9" w:rsidRPr="00C55230" w:rsidRDefault="00F134B9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(30)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DE" w14:textId="77777777" w:rsidR="00515383" w:rsidRDefault="007371F8">
            <w:pPr>
              <w:pStyle w:val="Standard"/>
              <w:spacing w:line="0" w:lineRule="atLeast"/>
              <w:jc w:val="both"/>
              <w:rPr>
                <w:rFonts w:ascii="Arial" w:hAnsi="Arial"/>
                <w:color w:val="000000"/>
              </w:rPr>
            </w:pPr>
            <w:r>
              <w:rPr>
                <w:rFonts w:cs="Arial"/>
              </w:rPr>
              <w:t>Coût global et forfaitaire hors taxe de la fourniture et de la mise en œuvre de la solution logicielle, selon un mode « service » détaillée à l’article 4.1 du CCTP </w:t>
            </w:r>
          </w:p>
        </w:tc>
        <w:tc>
          <w:tcPr>
            <w:tcW w:w="5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DF" w14:textId="385D6A77" w:rsidR="00515383" w:rsidRDefault="00515383" w:rsidP="00560745">
            <w:pPr>
              <w:jc w:val="center"/>
            </w:pPr>
          </w:p>
        </w:tc>
      </w:tr>
      <w:tr w:rsidR="00515383" w14:paraId="0711ABE4" w14:textId="77777777" w:rsidTr="00763A09">
        <w:trPr>
          <w:trHeight w:val="915"/>
        </w:trPr>
        <w:tc>
          <w:tcPr>
            <w:tcW w:w="18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1" w14:textId="77777777" w:rsidR="00B3066F" w:rsidRDefault="00B3066F">
            <w:pPr>
              <w:suppressAutoHyphens w:val="0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2" w14:textId="77777777" w:rsidR="00515383" w:rsidRDefault="007371F8">
            <w:pPr>
              <w:pStyle w:val="Standard"/>
              <w:spacing w:line="0" w:lineRule="atLeast"/>
              <w:jc w:val="both"/>
              <w:rPr>
                <w:rFonts w:ascii="Arial" w:hAnsi="Arial"/>
                <w:color w:val="000000"/>
              </w:rPr>
            </w:pPr>
            <w:r>
              <w:rPr>
                <w:rFonts w:cs="Arial"/>
              </w:rPr>
              <w:t>Coût global et forfaitaire hors taxe de la maintenance de la solution logicielle, selon un mode « service » énoncée à l’article 4.1 du CCTP</w:t>
            </w:r>
          </w:p>
        </w:tc>
        <w:tc>
          <w:tcPr>
            <w:tcW w:w="58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3" w14:textId="72CA303E" w:rsidR="00515383" w:rsidRDefault="00515383" w:rsidP="00560745">
            <w:pPr>
              <w:jc w:val="center"/>
            </w:pPr>
          </w:p>
        </w:tc>
      </w:tr>
      <w:tr w:rsidR="00515383" w14:paraId="0711ABE8" w14:textId="77777777" w:rsidTr="00763A09">
        <w:trPr>
          <w:trHeight w:val="765"/>
        </w:trPr>
        <w:tc>
          <w:tcPr>
            <w:tcW w:w="18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5" w14:textId="77777777" w:rsidR="00B3066F" w:rsidRDefault="00B3066F">
            <w:pPr>
              <w:suppressAutoHyphens w:val="0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6" w14:textId="77777777" w:rsidR="00515383" w:rsidRDefault="007371F8">
            <w:pPr>
              <w:pStyle w:val="Standard"/>
              <w:spacing w:line="0" w:lineRule="atLeast"/>
              <w:jc w:val="both"/>
              <w:rPr>
                <w:rFonts w:ascii="Arial" w:hAnsi="Arial"/>
                <w:color w:val="000000"/>
              </w:rPr>
            </w:pPr>
            <w:r>
              <w:rPr>
                <w:rFonts w:cs="Arial"/>
              </w:rPr>
              <w:t>Coût global et forfaitaire hors taxe des prestations définies à l’article 4.2 du CCTP</w:t>
            </w:r>
          </w:p>
        </w:tc>
        <w:tc>
          <w:tcPr>
            <w:tcW w:w="58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7" w14:textId="51A9B2A2" w:rsidR="00515383" w:rsidRDefault="00515383" w:rsidP="00560745">
            <w:pPr>
              <w:jc w:val="center"/>
            </w:pPr>
          </w:p>
        </w:tc>
      </w:tr>
      <w:tr w:rsidR="00515383" w14:paraId="0711ABEC" w14:textId="77777777" w:rsidTr="00763A09">
        <w:trPr>
          <w:trHeight w:val="255"/>
        </w:trPr>
        <w:tc>
          <w:tcPr>
            <w:tcW w:w="18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9" w14:textId="77777777" w:rsidR="00B3066F" w:rsidRDefault="00B3066F">
            <w:pPr>
              <w:suppressAutoHyphens w:val="0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A" w14:textId="77777777" w:rsidR="00515383" w:rsidRDefault="007371F8">
            <w:pPr>
              <w:pStyle w:val="Standard"/>
              <w:spacing w:line="0" w:lineRule="atLeast"/>
              <w:jc w:val="both"/>
              <w:rPr>
                <w:rFonts w:ascii="Arial" w:hAnsi="Arial"/>
                <w:color w:val="000000"/>
              </w:rPr>
            </w:pPr>
            <w:r>
              <w:rPr>
                <w:rFonts w:cs="Arial"/>
              </w:rPr>
              <w:t>Pourcentage et montant des taxes </w:t>
            </w:r>
          </w:p>
        </w:tc>
        <w:tc>
          <w:tcPr>
            <w:tcW w:w="58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B" w14:textId="31C1C560" w:rsidR="00515383" w:rsidRDefault="00515383" w:rsidP="006E3497">
            <w:pPr>
              <w:jc w:val="center"/>
            </w:pPr>
          </w:p>
        </w:tc>
      </w:tr>
      <w:tr w:rsidR="00515383" w14:paraId="0711ABF0" w14:textId="77777777" w:rsidTr="00763A09">
        <w:trPr>
          <w:trHeight w:val="255"/>
        </w:trPr>
        <w:tc>
          <w:tcPr>
            <w:tcW w:w="18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D" w14:textId="77777777" w:rsidR="00B3066F" w:rsidRDefault="00B3066F">
            <w:pPr>
              <w:suppressAutoHyphens w:val="0"/>
            </w:pPr>
          </w:p>
        </w:tc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11ABEE" w14:textId="77777777" w:rsidR="00515383" w:rsidRDefault="007371F8">
            <w:pPr>
              <w:pStyle w:val="Standard"/>
              <w:widowControl w:val="0"/>
              <w:suppressAutoHyphens/>
              <w:spacing w:line="0" w:lineRule="atLeast"/>
              <w:jc w:val="both"/>
              <w:rPr>
                <w:rFonts w:ascii="Arial" w:hAnsi="Arial"/>
                <w:color w:val="000000"/>
                <w:shd w:val="clear" w:color="auto" w:fill="FFFF99"/>
              </w:rPr>
            </w:pPr>
            <w:r>
              <w:rPr>
                <w:rFonts w:cs="Arial"/>
              </w:rPr>
              <w:t>Coût global et forfaitaire total, toutes taxes comprises, de l’ensemble des prestations demandées à l’article 4 du CCTP.</w:t>
            </w:r>
          </w:p>
        </w:tc>
        <w:tc>
          <w:tcPr>
            <w:tcW w:w="58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1ABEF" w14:textId="3007AE98" w:rsidR="00515383" w:rsidRDefault="00515383">
            <w:pPr>
              <w:pStyle w:val="TableContents"/>
              <w:jc w:val="center"/>
              <w:rPr>
                <w:rFonts w:ascii="Arial" w:hAnsi="Arial"/>
              </w:rPr>
            </w:pPr>
          </w:p>
        </w:tc>
      </w:tr>
    </w:tbl>
    <w:p w14:paraId="0711ABF1" w14:textId="77777777" w:rsidR="00515383" w:rsidRDefault="00515383" w:rsidP="00D75FA4">
      <w:pPr>
        <w:pStyle w:val="Standard"/>
      </w:pPr>
    </w:p>
    <w:tbl>
      <w:tblPr>
        <w:tblStyle w:val="Grilledutableau"/>
        <w:tblW w:w="10207" w:type="dxa"/>
        <w:tblLook w:val="04A0" w:firstRow="1" w:lastRow="0" w:firstColumn="1" w:lastColumn="0" w:noHBand="0" w:noVBand="1"/>
      </w:tblPr>
      <w:tblGrid>
        <w:gridCol w:w="1817"/>
        <w:gridCol w:w="2551"/>
        <w:gridCol w:w="5833"/>
        <w:gridCol w:w="6"/>
      </w:tblGrid>
      <w:tr w:rsidR="000B3CE9" w:rsidRPr="00A20A7A" w14:paraId="0901C800" w14:textId="77777777" w:rsidTr="00763A09">
        <w:tc>
          <w:tcPr>
            <w:tcW w:w="1817" w:type="dxa"/>
            <w:vMerge w:val="restart"/>
          </w:tcPr>
          <w:p w14:paraId="3D54B331" w14:textId="77777777" w:rsidR="000B3CE9" w:rsidRDefault="000B3CE9" w:rsidP="000B3CE9">
            <w:pPr>
              <w:pStyle w:val="TableContents"/>
              <w:autoSpaceDN w:val="0"/>
              <w:jc w:val="center"/>
              <w:textAlignment w:val="baseline"/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863A83"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Critère </w:t>
            </w:r>
            <w:r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2</w:t>
            </w:r>
            <w:r w:rsidRPr="00863A83"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– </w:t>
            </w:r>
          </w:p>
          <w:p w14:paraId="4CF36407" w14:textId="4AF53DE7" w:rsidR="000B3CE9" w:rsidRPr="00863A83" w:rsidRDefault="000B3CE9" w:rsidP="000B3CE9">
            <w:pPr>
              <w:pStyle w:val="TableContents"/>
              <w:autoSpaceDN w:val="0"/>
              <w:jc w:val="center"/>
              <w:textAlignment w:val="baseline"/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Technique</w:t>
            </w:r>
          </w:p>
          <w:p w14:paraId="160ECD0D" w14:textId="022EA6E2" w:rsidR="000B3CE9" w:rsidRPr="00A20A7A" w:rsidRDefault="000B3CE9" w:rsidP="000B3CE9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 w:rsidRPr="00863A83"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(</w:t>
            </w:r>
            <w:r w:rsidR="009A72BF"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50</w:t>
            </w:r>
            <w:r w:rsidRPr="00863A83"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)</w:t>
            </w:r>
          </w:p>
        </w:tc>
        <w:tc>
          <w:tcPr>
            <w:tcW w:w="2551" w:type="dxa"/>
          </w:tcPr>
          <w:p w14:paraId="0AD71DFD" w14:textId="149AE9FA" w:rsidR="000B3CE9" w:rsidRPr="003D3F9B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F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Sous-critère 1 : </w:t>
            </w:r>
          </w:p>
          <w:p w14:paraId="5271F46D" w14:textId="7BE87141" w:rsidR="000B3CE9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F9B">
              <w:rPr>
                <w:rFonts w:ascii="Arial" w:hAnsi="Arial" w:cs="Arial"/>
                <w:b/>
                <w:bCs/>
                <w:sz w:val="20"/>
                <w:szCs w:val="20"/>
              </w:rPr>
              <w:t>Environnement d’hébergement (</w:t>
            </w:r>
            <w:r w:rsidR="002A223F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Pr="003D3F9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33DAEF83" w14:textId="77777777" w:rsidR="000B3CE9" w:rsidRDefault="000B3CE9" w:rsidP="000B3CE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247BA0A" w14:textId="77777777" w:rsidR="000B3CE9" w:rsidRPr="003D3F9B" w:rsidRDefault="000B3CE9" w:rsidP="000B3CE9">
            <w:pPr>
              <w:pStyle w:val="Paragraphedeliste"/>
              <w:numPr>
                <w:ilvl w:val="0"/>
                <w:numId w:val="7"/>
              </w:numPr>
              <w:spacing w:before="0" w:line="240" w:lineRule="auto"/>
              <w:ind w:left="268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D3F9B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Conformité avec les spécifications techniques en vigueur</w:t>
            </w:r>
          </w:p>
          <w:p w14:paraId="65722F71" w14:textId="77777777" w:rsidR="000B3CE9" w:rsidRDefault="000B3CE9" w:rsidP="000B3CE9">
            <w:pPr>
              <w:pStyle w:val="Paragraphedeliste"/>
              <w:numPr>
                <w:ilvl w:val="0"/>
                <w:numId w:val="7"/>
              </w:numPr>
              <w:spacing w:before="0" w:line="240" w:lineRule="auto"/>
              <w:ind w:left="268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D3F9B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 xml:space="preserve">Capacité des serveurs et caractéristiques matérielles dimensionnées en </w:t>
            </w:r>
            <w:r w:rsidRPr="003D3F9B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lastRenderedPageBreak/>
              <w:t>adéquation avec les besoins</w:t>
            </w:r>
          </w:p>
          <w:p w14:paraId="339C4B8C" w14:textId="77777777" w:rsidR="000B3CE9" w:rsidRDefault="000B3CE9" w:rsidP="000B3CE9">
            <w:pPr>
              <w:pStyle w:val="Paragraphedeliste"/>
              <w:numPr>
                <w:ilvl w:val="0"/>
                <w:numId w:val="7"/>
              </w:numPr>
              <w:spacing w:before="0" w:line="240" w:lineRule="auto"/>
              <w:ind w:left="268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0B3CE9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Respect des normes et référentiels de sécurité applicables</w:t>
            </w:r>
          </w:p>
          <w:p w14:paraId="79A6372B" w14:textId="522B6297" w:rsidR="000B3CE9" w:rsidRPr="000B3CE9" w:rsidRDefault="000B3CE9" w:rsidP="000B3CE9">
            <w:pPr>
              <w:pStyle w:val="Paragraphedeliste"/>
              <w:numPr>
                <w:ilvl w:val="0"/>
                <w:numId w:val="0"/>
              </w:numPr>
              <w:spacing w:before="0" w:line="240" w:lineRule="auto"/>
              <w:ind w:left="268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5839" w:type="dxa"/>
            <w:gridSpan w:val="2"/>
          </w:tcPr>
          <w:p w14:paraId="2ECE40C5" w14:textId="6AB3CFC6" w:rsidR="000B3CE9" w:rsidRPr="000B3CE9" w:rsidRDefault="000B3CE9" w:rsidP="000B3CE9">
            <w:pPr>
              <w:rPr>
                <w:rFonts w:eastAsia="Times New Roman" w:cs="Arial"/>
                <w:szCs w:val="20"/>
                <w:lang w:eastAsia="fr-FR"/>
              </w:rPr>
            </w:pPr>
          </w:p>
        </w:tc>
      </w:tr>
      <w:tr w:rsidR="000B3CE9" w:rsidRPr="00A20A7A" w14:paraId="6D8B7364" w14:textId="77777777" w:rsidTr="00763A09">
        <w:tc>
          <w:tcPr>
            <w:tcW w:w="1817" w:type="dxa"/>
            <w:vMerge/>
          </w:tcPr>
          <w:p w14:paraId="0079E2AE" w14:textId="77777777" w:rsidR="000B3CE9" w:rsidRPr="00A20A7A" w:rsidRDefault="000B3CE9" w:rsidP="000B3C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24625974" w14:textId="5F1D4200" w:rsidR="000B3CE9" w:rsidRPr="003D3F9B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F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Sous-critère 2 : </w:t>
            </w:r>
          </w:p>
          <w:p w14:paraId="56308EAD" w14:textId="77777777" w:rsidR="000B3CE9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F9B">
              <w:rPr>
                <w:rFonts w:ascii="Arial" w:hAnsi="Arial" w:cs="Arial"/>
                <w:b/>
                <w:bCs/>
                <w:sz w:val="20"/>
                <w:szCs w:val="20"/>
              </w:rPr>
              <w:t>Environnement de back-up (5)</w:t>
            </w:r>
          </w:p>
          <w:p w14:paraId="30CD3B27" w14:textId="77777777" w:rsidR="000B3CE9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C631EFC" w14:textId="77777777" w:rsidR="000B3CE9" w:rsidRPr="002A223F" w:rsidRDefault="000B3CE9" w:rsidP="002A223F">
            <w:pPr>
              <w:pStyle w:val="Paragraphedeliste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A223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  <w:t>Environnement de sauvegarde incluant un plan de sauvegarde formalisé et détaillé</w:t>
            </w:r>
          </w:p>
          <w:p w14:paraId="3E0FB67C" w14:textId="77777777" w:rsidR="000B3CE9" w:rsidRPr="002A223F" w:rsidRDefault="000B3CE9" w:rsidP="002A223F">
            <w:pPr>
              <w:pStyle w:val="Paragraphedeliste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A223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  <w:t>Procédures de restauration éprouvées</w:t>
            </w:r>
          </w:p>
          <w:p w14:paraId="7BE0CB1D" w14:textId="77777777" w:rsidR="000B3CE9" w:rsidRPr="002A223F" w:rsidRDefault="000B3CE9" w:rsidP="002A223F">
            <w:pPr>
              <w:pStyle w:val="Paragraphedeliste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2A223F">
              <w:rPr>
                <w:rFonts w:ascii="Times New Roman" w:hAnsi="Times New Roman" w:cs="Times New Roman"/>
                <w:sz w:val="22"/>
                <w:szCs w:val="22"/>
              </w:rPr>
              <w:t>Capacité de stockage dédiée et dimensionnée pour les sauvegardes</w:t>
            </w:r>
          </w:p>
          <w:p w14:paraId="2789FB83" w14:textId="77777777" w:rsidR="002A223F" w:rsidRPr="002A223F" w:rsidRDefault="002A223F" w:rsidP="002A223F">
            <w:pPr>
              <w:pStyle w:val="Paragraphedeliste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A223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  <w:t>Solutions d’hébergement sécurisées et performantes</w:t>
            </w:r>
          </w:p>
          <w:p w14:paraId="73829825" w14:textId="77777777" w:rsidR="002A223F" w:rsidRPr="002A223F" w:rsidRDefault="002A223F" w:rsidP="002A223F">
            <w:pPr>
              <w:pStyle w:val="Paragraphedeliste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A223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  <w:t>Architecture redondante garantissant la continuité de service</w:t>
            </w:r>
          </w:p>
          <w:p w14:paraId="7413AF2F" w14:textId="77777777" w:rsidR="002A223F" w:rsidRPr="002A223F" w:rsidRDefault="002A223F" w:rsidP="002A223F">
            <w:pPr>
              <w:pStyle w:val="Paragraphedeliste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A223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  <w:t>Dispositif de veille et de supervision en continu</w:t>
            </w:r>
          </w:p>
          <w:p w14:paraId="3234A612" w14:textId="77777777" w:rsidR="002A223F" w:rsidRPr="002A223F" w:rsidRDefault="002A223F" w:rsidP="002A223F">
            <w:pPr>
              <w:pStyle w:val="Paragraphedeliste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A223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  <w:t>Programme de maintenance préventive</w:t>
            </w:r>
          </w:p>
          <w:p w14:paraId="28D3CE17" w14:textId="77777777" w:rsidR="002A223F" w:rsidRPr="002A223F" w:rsidRDefault="002A223F" w:rsidP="002A223F">
            <w:pPr>
              <w:pStyle w:val="Paragraphedeliste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  <w:r w:rsidRPr="002A223F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  <w:t>Procédures d’intervention rapide en cas d’incident ou d’indisponibilité</w:t>
            </w:r>
          </w:p>
          <w:p w14:paraId="4AE0A796" w14:textId="77777777" w:rsidR="002A223F" w:rsidRPr="002A223F" w:rsidRDefault="002A223F" w:rsidP="002A223F">
            <w:pPr>
              <w:pStyle w:val="Paragraphedeliste"/>
              <w:numPr>
                <w:ilvl w:val="0"/>
                <w:numId w:val="13"/>
              </w:numPr>
              <w:spacing w:before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fr-FR"/>
                <w14:ligatures w14:val="none"/>
              </w:rPr>
            </w:pPr>
          </w:p>
          <w:p w14:paraId="6C0E8C7B" w14:textId="432A0507" w:rsidR="000B3CE9" w:rsidRPr="000B3CE9" w:rsidRDefault="000B3CE9" w:rsidP="000B3CE9">
            <w:pPr>
              <w:pStyle w:val="Paragraphedeliste"/>
              <w:numPr>
                <w:ilvl w:val="0"/>
                <w:numId w:val="0"/>
              </w:numPr>
              <w:spacing w:before="0" w:line="240" w:lineRule="auto"/>
              <w:ind w:left="268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5839" w:type="dxa"/>
            <w:gridSpan w:val="2"/>
          </w:tcPr>
          <w:p w14:paraId="50BE1C14" w14:textId="1BC5D528" w:rsidR="000B3CE9" w:rsidRPr="000B3CE9" w:rsidRDefault="000B3CE9" w:rsidP="000B3CE9">
            <w:pPr>
              <w:rPr>
                <w:rFonts w:eastAsia="Times New Roman" w:cs="Arial"/>
                <w:szCs w:val="20"/>
                <w:lang w:eastAsia="fr-FR"/>
              </w:rPr>
            </w:pPr>
          </w:p>
        </w:tc>
      </w:tr>
      <w:tr w:rsidR="000B3CE9" w:rsidRPr="00A20A7A" w14:paraId="44D0FB8F" w14:textId="77777777" w:rsidTr="00763A09">
        <w:tc>
          <w:tcPr>
            <w:tcW w:w="1817" w:type="dxa"/>
            <w:vMerge/>
          </w:tcPr>
          <w:p w14:paraId="511D1F4B" w14:textId="77777777" w:rsidR="000B3CE9" w:rsidRPr="00A20A7A" w:rsidRDefault="000B3CE9" w:rsidP="000B3CE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83234FF" w14:textId="1F24B6AB" w:rsidR="000B3CE9" w:rsidRPr="003D3F9B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F9B">
              <w:rPr>
                <w:rFonts w:ascii="Arial" w:hAnsi="Arial" w:cs="Arial"/>
                <w:b/>
                <w:bCs/>
                <w:sz w:val="20"/>
                <w:szCs w:val="20"/>
              </w:rPr>
              <w:t>Sous-critère</w:t>
            </w:r>
            <w:r w:rsidR="008B59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</w:t>
            </w:r>
            <w:r w:rsidRPr="003D3F9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: </w:t>
            </w:r>
          </w:p>
          <w:p w14:paraId="6DA29498" w14:textId="77777777" w:rsidR="000B3CE9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3F9B">
              <w:rPr>
                <w:rFonts w:ascii="Arial" w:hAnsi="Arial" w:cs="Arial"/>
                <w:b/>
                <w:bCs/>
                <w:sz w:val="20"/>
                <w:szCs w:val="20"/>
              </w:rPr>
              <w:t>Capacité à assurer la poursuite de la conception et du développement d’une plateforme web, backoffice/frontoffice, robuste et évolutive (10)</w:t>
            </w:r>
          </w:p>
          <w:p w14:paraId="4BE45EC3" w14:textId="77777777" w:rsidR="000B3CE9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376797" w14:textId="77777777" w:rsidR="000B3CE9" w:rsidRDefault="000B3CE9" w:rsidP="000B3CE9">
            <w:pPr>
              <w:pStyle w:val="Paragraphedeliste"/>
              <w:numPr>
                <w:ilvl w:val="0"/>
                <w:numId w:val="8"/>
              </w:numPr>
              <w:spacing w:before="0" w:line="240" w:lineRule="auto"/>
              <w:ind w:left="268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3D3F9B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 xml:space="preserve">Capacité à proposer une solution technique fiable, performante, sécurisée, bien structurée, adaptée aux usagers et évolutive, </w:t>
            </w:r>
            <w:r w:rsidRPr="003D3F9B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lastRenderedPageBreak/>
              <w:t>en réponse au cahier des charges</w:t>
            </w:r>
          </w:p>
          <w:p w14:paraId="4927E650" w14:textId="4108B5E8" w:rsidR="000B3CE9" w:rsidRPr="000B3CE9" w:rsidRDefault="000B3CE9" w:rsidP="000B3CE9">
            <w:pPr>
              <w:pStyle w:val="Paragraphedeliste"/>
              <w:numPr>
                <w:ilvl w:val="0"/>
                <w:numId w:val="8"/>
              </w:numPr>
              <w:spacing w:before="0" w:line="240" w:lineRule="auto"/>
              <w:ind w:left="268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E17B62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Capacité à faire évoluer une application existante</w:t>
            </w:r>
          </w:p>
        </w:tc>
        <w:tc>
          <w:tcPr>
            <w:tcW w:w="5839" w:type="dxa"/>
            <w:gridSpan w:val="2"/>
          </w:tcPr>
          <w:p w14:paraId="24BB6554" w14:textId="0A2A0A27" w:rsidR="000B3CE9" w:rsidRPr="000B3CE9" w:rsidRDefault="000B3CE9" w:rsidP="000B3CE9">
            <w:pPr>
              <w:rPr>
                <w:rFonts w:eastAsia="Times New Roman" w:cs="Arial"/>
                <w:szCs w:val="20"/>
                <w:lang w:eastAsia="fr-FR"/>
              </w:rPr>
            </w:pPr>
          </w:p>
        </w:tc>
      </w:tr>
      <w:tr w:rsidR="000B3CE9" w14:paraId="1741C598" w14:textId="77777777" w:rsidTr="00763A09">
        <w:tc>
          <w:tcPr>
            <w:tcW w:w="1817" w:type="dxa"/>
            <w:vMerge/>
          </w:tcPr>
          <w:p w14:paraId="2F20EFC1" w14:textId="77777777" w:rsidR="000B3CE9" w:rsidRPr="00872107" w:rsidRDefault="000B3CE9" w:rsidP="000B3CE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00387922" w14:textId="075DFDFA" w:rsidR="000B3CE9" w:rsidRPr="00872107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21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Sous-critère </w:t>
            </w:r>
            <w:r w:rsidR="00DD6AEB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8721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: </w:t>
            </w:r>
          </w:p>
          <w:p w14:paraId="35C747D5" w14:textId="128D4302" w:rsidR="000B3CE9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2107">
              <w:rPr>
                <w:rFonts w:ascii="Arial" w:hAnsi="Arial" w:cs="Arial"/>
                <w:b/>
                <w:bCs/>
                <w:sz w:val="20"/>
                <w:szCs w:val="20"/>
              </w:rPr>
              <w:t>Expérience et compétences du candidat</w:t>
            </w:r>
            <w:r w:rsidR="0037391B">
              <w:rPr>
                <w:rFonts w:ascii="Arial" w:hAnsi="Arial" w:cs="Arial"/>
                <w:b/>
                <w:bCs/>
                <w:sz w:val="20"/>
                <w:szCs w:val="20"/>
              </w:rPr>
              <w:t>(10)</w:t>
            </w:r>
          </w:p>
          <w:p w14:paraId="6E53AA39" w14:textId="77777777" w:rsidR="000B3CE9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B64F76" w14:textId="77777777" w:rsidR="000B3CE9" w:rsidRPr="00872107" w:rsidRDefault="000B3CE9" w:rsidP="000B3CE9">
            <w:pPr>
              <w:pStyle w:val="Paragraphedeliste"/>
              <w:numPr>
                <w:ilvl w:val="0"/>
                <w:numId w:val="10"/>
              </w:numPr>
              <w:spacing w:before="0" w:line="240" w:lineRule="auto"/>
              <w:ind w:left="265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872107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Nombre d’agents et d’effectif d’encadrement du projet</w:t>
            </w:r>
          </w:p>
          <w:p w14:paraId="5F1313FE" w14:textId="77777777" w:rsidR="000B3CE9" w:rsidRPr="00872107" w:rsidRDefault="000B3CE9" w:rsidP="000B3CE9">
            <w:pPr>
              <w:pStyle w:val="Paragraphedeliste"/>
              <w:numPr>
                <w:ilvl w:val="0"/>
                <w:numId w:val="10"/>
              </w:numPr>
              <w:spacing w:before="0" w:line="240" w:lineRule="auto"/>
              <w:ind w:left="265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872107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Description des effectifs proposés en matière d’exécution et d’encadrement sur le projet</w:t>
            </w:r>
          </w:p>
          <w:p w14:paraId="247F78AB" w14:textId="77777777" w:rsidR="00E17B62" w:rsidRDefault="000B3CE9" w:rsidP="000B3CE9">
            <w:pPr>
              <w:pStyle w:val="Paragraphedeliste"/>
              <w:numPr>
                <w:ilvl w:val="0"/>
                <w:numId w:val="10"/>
              </w:numPr>
              <w:spacing w:before="0" w:line="240" w:lineRule="auto"/>
              <w:ind w:left="265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872107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Expérience et compétences à-travers les CV et réalisations passées</w:t>
            </w:r>
          </w:p>
          <w:p w14:paraId="75517E50" w14:textId="337EDA0A" w:rsidR="000B3CE9" w:rsidRPr="00E17B62" w:rsidRDefault="000B3CE9" w:rsidP="000B3CE9">
            <w:pPr>
              <w:pStyle w:val="Paragraphedeliste"/>
              <w:numPr>
                <w:ilvl w:val="0"/>
                <w:numId w:val="10"/>
              </w:numPr>
              <w:spacing w:before="0" w:line="240" w:lineRule="auto"/>
              <w:ind w:left="265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E17B62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Expérience sur des projets du même type ces 2 dernières années, particulièrement avec d’autres organismes de sécurité sociale</w:t>
            </w:r>
          </w:p>
          <w:p w14:paraId="118BAE40" w14:textId="7646D4EF" w:rsidR="00E17B62" w:rsidRPr="00872107" w:rsidRDefault="00E17B62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  <w:gridSpan w:val="2"/>
          </w:tcPr>
          <w:p w14:paraId="3FEFECD8" w14:textId="28A1A348" w:rsidR="000B3CE9" w:rsidRPr="000B3CE9" w:rsidRDefault="000B3CE9" w:rsidP="000B3CE9">
            <w:pPr>
              <w:rPr>
                <w:rFonts w:eastAsia="Times New Roman" w:cs="Arial"/>
                <w:szCs w:val="20"/>
                <w:lang w:eastAsia="fr-FR"/>
              </w:rPr>
            </w:pPr>
          </w:p>
        </w:tc>
      </w:tr>
      <w:tr w:rsidR="000B3CE9" w14:paraId="0E0CC7B0" w14:textId="77777777" w:rsidTr="00763A09">
        <w:tc>
          <w:tcPr>
            <w:tcW w:w="1817" w:type="dxa"/>
            <w:vMerge/>
          </w:tcPr>
          <w:p w14:paraId="245B27BE" w14:textId="77777777" w:rsidR="000B3CE9" w:rsidRPr="00872107" w:rsidRDefault="000B3CE9" w:rsidP="000B3CE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5146094C" w14:textId="61527A91" w:rsidR="000B3CE9" w:rsidRPr="00872107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2107">
              <w:rPr>
                <w:rFonts w:ascii="Arial" w:hAnsi="Arial" w:cs="Arial"/>
                <w:b/>
                <w:bCs/>
                <w:sz w:val="20"/>
                <w:szCs w:val="20"/>
              </w:rPr>
              <w:t>Sous-critère</w:t>
            </w:r>
            <w:r w:rsidR="00DD6A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5</w:t>
            </w:r>
            <w:r w:rsidRPr="008721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: </w:t>
            </w:r>
          </w:p>
          <w:p w14:paraId="7799D3D2" w14:textId="18CA2989" w:rsidR="000B3CE9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2107">
              <w:rPr>
                <w:rFonts w:ascii="Arial" w:hAnsi="Arial" w:cs="Arial"/>
                <w:b/>
                <w:bCs/>
                <w:sz w:val="20"/>
                <w:szCs w:val="20"/>
              </w:rPr>
              <w:t>Organisation et méthodologie de mise en œuvre du projet</w:t>
            </w:r>
            <w:r w:rsidR="0037391B">
              <w:rPr>
                <w:rFonts w:ascii="Arial" w:hAnsi="Arial" w:cs="Arial"/>
                <w:b/>
                <w:bCs/>
                <w:sz w:val="20"/>
                <w:szCs w:val="20"/>
              </w:rPr>
              <w:t>(10)</w:t>
            </w:r>
          </w:p>
          <w:p w14:paraId="78014966" w14:textId="77777777" w:rsidR="00E17B62" w:rsidRDefault="00E17B62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69C8A3" w14:textId="77777777" w:rsidR="00E17B62" w:rsidRPr="00872107" w:rsidRDefault="00E17B62" w:rsidP="00E17B62">
            <w:pPr>
              <w:pStyle w:val="Paragraphedeliste"/>
              <w:numPr>
                <w:ilvl w:val="0"/>
                <w:numId w:val="11"/>
              </w:numPr>
              <w:spacing w:before="0" w:line="240" w:lineRule="auto"/>
              <w:ind w:left="279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872107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Organisation et structuration de l’équipe projet</w:t>
            </w:r>
          </w:p>
          <w:p w14:paraId="3A92F2B6" w14:textId="77777777" w:rsidR="00E17B62" w:rsidRDefault="00E17B62" w:rsidP="00E17B62">
            <w:pPr>
              <w:pStyle w:val="Paragraphedeliste"/>
              <w:numPr>
                <w:ilvl w:val="0"/>
                <w:numId w:val="11"/>
              </w:numPr>
              <w:spacing w:before="0" w:line="240" w:lineRule="auto"/>
              <w:ind w:left="279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872107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Méthodologie de mise en œuvre et de pilotage du projet</w:t>
            </w:r>
          </w:p>
          <w:p w14:paraId="15CC3E51" w14:textId="0CAF4266" w:rsidR="00E17B62" w:rsidRPr="00E17B62" w:rsidRDefault="00E17B62" w:rsidP="00E17B62">
            <w:pPr>
              <w:pStyle w:val="Paragraphedeliste"/>
              <w:numPr>
                <w:ilvl w:val="0"/>
                <w:numId w:val="11"/>
              </w:numPr>
              <w:spacing w:before="0" w:line="240" w:lineRule="auto"/>
              <w:ind w:left="279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E17B62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Moyens humains et matériels alloués à la gestion du projet</w:t>
            </w:r>
          </w:p>
          <w:p w14:paraId="06DF817A" w14:textId="28CB32E5" w:rsidR="00E17B62" w:rsidRPr="00872107" w:rsidRDefault="00E17B62" w:rsidP="00E17B6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39" w:type="dxa"/>
            <w:gridSpan w:val="2"/>
          </w:tcPr>
          <w:p w14:paraId="545D8D36" w14:textId="650D1CB8" w:rsidR="000B3CE9" w:rsidRPr="00E17B62" w:rsidRDefault="000B3CE9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</w:tc>
      </w:tr>
      <w:tr w:rsidR="000B3CE9" w14:paraId="02CF6FEE" w14:textId="77777777" w:rsidTr="00763A09">
        <w:tc>
          <w:tcPr>
            <w:tcW w:w="1817" w:type="dxa"/>
            <w:vMerge/>
          </w:tcPr>
          <w:p w14:paraId="7FCCA1B9" w14:textId="77777777" w:rsidR="000B3CE9" w:rsidRPr="00872107" w:rsidRDefault="000B3CE9" w:rsidP="000B3CE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51" w:type="dxa"/>
          </w:tcPr>
          <w:p w14:paraId="1B557378" w14:textId="32FC708C" w:rsidR="000B3CE9" w:rsidRPr="00872107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2107">
              <w:rPr>
                <w:rFonts w:ascii="Arial" w:hAnsi="Arial" w:cs="Arial"/>
                <w:b/>
                <w:bCs/>
                <w:sz w:val="20"/>
                <w:szCs w:val="20"/>
              </w:rPr>
              <w:t>Sous-critère</w:t>
            </w:r>
            <w:r w:rsidR="00DD6AE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6</w:t>
            </w:r>
            <w:r w:rsidRPr="008721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 : </w:t>
            </w:r>
          </w:p>
          <w:p w14:paraId="1517C6D4" w14:textId="1C1B47B1" w:rsidR="000B3CE9" w:rsidRDefault="000B3CE9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2107">
              <w:rPr>
                <w:rFonts w:ascii="Arial" w:hAnsi="Arial" w:cs="Arial"/>
                <w:b/>
                <w:bCs/>
                <w:sz w:val="20"/>
                <w:szCs w:val="20"/>
              </w:rPr>
              <w:t>Disponibilité et réactivité</w:t>
            </w:r>
            <w:r w:rsidR="0037391B">
              <w:rPr>
                <w:rFonts w:ascii="Arial" w:hAnsi="Arial" w:cs="Arial"/>
                <w:b/>
                <w:bCs/>
                <w:sz w:val="20"/>
                <w:szCs w:val="20"/>
              </w:rPr>
              <w:t>(5)</w:t>
            </w:r>
          </w:p>
          <w:p w14:paraId="6B03E08A" w14:textId="77777777" w:rsidR="00E17B62" w:rsidRDefault="00E17B62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3B95D7" w14:textId="0EC9F10B" w:rsidR="00E17B62" w:rsidRPr="00872107" w:rsidRDefault="00E17B62" w:rsidP="000B3CE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2107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Niveau d’engagement de l’équipe dédiée en matière de disponibilité, de réactivité et de délais d’intervention</w:t>
            </w:r>
          </w:p>
        </w:tc>
        <w:tc>
          <w:tcPr>
            <w:tcW w:w="5839" w:type="dxa"/>
            <w:gridSpan w:val="2"/>
          </w:tcPr>
          <w:p w14:paraId="6AF94461" w14:textId="77777777" w:rsidR="000B3CE9" w:rsidRDefault="000B3CE9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48A74918" w14:textId="77777777" w:rsidR="00DD6AEB" w:rsidRDefault="00DD6AEB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653C2F7F" w14:textId="77777777" w:rsidR="00DD6AEB" w:rsidRDefault="00DD6AEB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3170BAD5" w14:textId="77777777" w:rsidR="00DD6AEB" w:rsidRDefault="00DD6AEB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6EE9A258" w14:textId="77777777" w:rsidR="00DD6AEB" w:rsidRDefault="00DD6AEB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4334B499" w14:textId="77777777" w:rsidR="00DD6AEB" w:rsidRDefault="00DD6AEB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40953847" w14:textId="77777777" w:rsidR="00DD6AEB" w:rsidRDefault="00DD6AEB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14B9F0AD" w14:textId="77777777" w:rsidR="00DD6AEB" w:rsidRDefault="00DD6AEB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514DE378" w14:textId="77777777" w:rsidR="00DD6AEB" w:rsidRDefault="00DD6AEB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60F02B60" w14:textId="73B5FBBD" w:rsidR="00DD6AEB" w:rsidRPr="00E17B62" w:rsidRDefault="00DD6AEB" w:rsidP="00E17B62">
            <w:pPr>
              <w:rPr>
                <w:rFonts w:eastAsia="Times New Roman" w:cs="Arial"/>
                <w:szCs w:val="20"/>
                <w:lang w:eastAsia="fr-FR"/>
              </w:rPr>
            </w:pPr>
          </w:p>
        </w:tc>
      </w:tr>
      <w:tr w:rsidR="000B3CE9" w14:paraId="48866D57" w14:textId="77777777" w:rsidTr="000F3E75">
        <w:trPr>
          <w:gridAfter w:val="1"/>
          <w:wAfter w:w="6" w:type="dxa"/>
        </w:trPr>
        <w:tc>
          <w:tcPr>
            <w:tcW w:w="4368" w:type="dxa"/>
            <w:gridSpan w:val="2"/>
          </w:tcPr>
          <w:p w14:paraId="7699F7DF" w14:textId="77777777" w:rsidR="000B3CE9" w:rsidRDefault="000B3CE9" w:rsidP="000B3CE9">
            <w:pPr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C10FCB"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Critère </w:t>
            </w:r>
            <w:r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4 </w:t>
            </w:r>
            <w:r w:rsidRPr="00863A83"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–</w:t>
            </w:r>
            <w:r>
              <w:rPr>
                <w:rFonts w:ascii="Arial" w:eastAsia="Times New Roman" w:hAnsi="Arial" w:cs="Times New Roman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 xml:space="preserve"> Pratiques environnementales (10)</w:t>
            </w:r>
          </w:p>
          <w:p w14:paraId="732E70FF" w14:textId="77777777" w:rsidR="00E17B62" w:rsidRDefault="00E17B62" w:rsidP="000B3CE9">
            <w:pPr>
              <w:rPr>
                <w:rFonts w:ascii="Arial" w:hAnsi="Arial" w:cs="Times New Roman"/>
                <w:b/>
                <w:bCs/>
              </w:rPr>
            </w:pPr>
          </w:p>
          <w:p w14:paraId="0D12F85A" w14:textId="07855668" w:rsidR="00552B54" w:rsidRDefault="00552B54" w:rsidP="00E17B62">
            <w:pPr>
              <w:pStyle w:val="Paragraphedeliste"/>
              <w:numPr>
                <w:ilvl w:val="0"/>
                <w:numId w:val="11"/>
              </w:numPr>
              <w:spacing w:before="0" w:line="240" w:lineRule="auto"/>
              <w:ind w:left="279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552B54">
              <w:rPr>
                <w:rFonts w:ascii="Times New Roman" w:eastAsia="Times New Roman" w:hAnsi="Times New Roman" w:cs="Arial"/>
                <w:b/>
                <w:bCs/>
                <w:kern w:val="0"/>
                <w:sz w:val="20"/>
                <w:szCs w:val="20"/>
                <w:lang w:eastAsia="fr-FR"/>
                <w14:ligatures w14:val="none"/>
              </w:rPr>
              <w:t> </w:t>
            </w:r>
            <w:r w:rsidRPr="00552B54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Pratiques mise en œuvre en faveur de l’économie d’énergie des serveurs utilisés (caractéristiques environnementales, fonctionnement, etc.)</w:t>
            </w:r>
          </w:p>
          <w:p w14:paraId="559F238B" w14:textId="7F496CA7" w:rsidR="00E17B62" w:rsidRPr="00E17B62" w:rsidRDefault="00552B54" w:rsidP="00552B54">
            <w:pPr>
              <w:pStyle w:val="Paragraphedeliste"/>
              <w:numPr>
                <w:ilvl w:val="0"/>
                <w:numId w:val="11"/>
              </w:numPr>
              <w:spacing w:before="0" w:line="240" w:lineRule="auto"/>
              <w:ind w:left="279" w:hanging="141"/>
              <w:jc w:val="left"/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</w:pPr>
            <w:r w:rsidRPr="00552B54">
              <w:rPr>
                <w:rFonts w:ascii="Times New Roman" w:eastAsia="Times New Roman" w:hAnsi="Times New Roman" w:cs="Arial"/>
                <w:kern w:val="0"/>
                <w:sz w:val="20"/>
                <w:szCs w:val="20"/>
                <w:lang w:eastAsia="fr-FR"/>
                <w14:ligatures w14:val="none"/>
              </w:rPr>
              <w:t>Ecoconception des services d’hébergement et/ou solutions hébergées : écoconception logicielle, sobriété du code, etc…</w:t>
            </w:r>
          </w:p>
        </w:tc>
        <w:tc>
          <w:tcPr>
            <w:tcW w:w="5833" w:type="dxa"/>
          </w:tcPr>
          <w:p w14:paraId="56493D9D" w14:textId="77777777" w:rsidR="000B3CE9" w:rsidRDefault="000B3CE9" w:rsidP="00DD6AEB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32462703" w14:textId="77777777" w:rsidR="00DD6AEB" w:rsidRDefault="00DD6AEB" w:rsidP="00DD6AEB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45EA6E99" w14:textId="77777777" w:rsidR="00DD6AEB" w:rsidRDefault="00DD6AEB" w:rsidP="00DD6AEB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505730A1" w14:textId="77777777" w:rsidR="00DD6AEB" w:rsidRDefault="00DD6AEB" w:rsidP="00DD6AEB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3AD6042B" w14:textId="77777777" w:rsidR="00DD6AEB" w:rsidRDefault="00DD6AEB" w:rsidP="00DD6AEB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3EE58143" w14:textId="77777777" w:rsidR="00DD6AEB" w:rsidRDefault="00DD6AEB" w:rsidP="00DD6AEB">
            <w:pPr>
              <w:rPr>
                <w:rFonts w:eastAsia="Times New Roman" w:cs="Arial"/>
                <w:szCs w:val="20"/>
                <w:lang w:eastAsia="fr-FR"/>
              </w:rPr>
            </w:pPr>
          </w:p>
          <w:p w14:paraId="55235BD2" w14:textId="3F1C87C8" w:rsidR="00DD6AEB" w:rsidRPr="00DD6AEB" w:rsidRDefault="00DD6AEB" w:rsidP="00DD6AEB">
            <w:pPr>
              <w:rPr>
                <w:rFonts w:eastAsia="Times New Roman" w:cs="Arial"/>
                <w:szCs w:val="20"/>
                <w:lang w:eastAsia="fr-FR"/>
              </w:rPr>
            </w:pPr>
          </w:p>
        </w:tc>
      </w:tr>
      <w:tr w:rsidR="000B3CE9" w:rsidRPr="00DD6AEB" w14:paraId="5F5712CA" w14:textId="77777777" w:rsidTr="000F3E75">
        <w:trPr>
          <w:gridAfter w:val="1"/>
          <w:wAfter w:w="6" w:type="dxa"/>
        </w:trPr>
        <w:tc>
          <w:tcPr>
            <w:tcW w:w="4368" w:type="dxa"/>
            <w:gridSpan w:val="2"/>
          </w:tcPr>
          <w:p w14:paraId="032133A2" w14:textId="77777777" w:rsidR="000B3CE9" w:rsidRDefault="000B3CE9" w:rsidP="000B3CE9">
            <w:pPr>
              <w:rPr>
                <w:rFonts w:ascii="Arial" w:eastAsia="Times New Roman" w:hAnsi="Arial" w:cs="Times New Roman"/>
                <w:b/>
                <w:bCs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</w:pPr>
            <w:r w:rsidRPr="00DD6AEB">
              <w:rPr>
                <w:rFonts w:ascii="Arial" w:eastAsia="Times New Roman" w:hAnsi="Arial" w:cs="Times New Roman"/>
                <w:b/>
                <w:bCs/>
                <w:i/>
                <w:iCs/>
                <w:kern w:val="0"/>
                <w:sz w:val="20"/>
                <w:szCs w:val="20"/>
                <w:lang w:eastAsia="fr-FR"/>
                <w14:ligatures w14:val="none"/>
              </w:rPr>
              <w:lastRenderedPageBreak/>
              <w:t>Critère 5 – Respect des délais et du calendrier prévisionnel (10)</w:t>
            </w:r>
          </w:p>
          <w:p w14:paraId="7AD4D43F" w14:textId="77777777" w:rsidR="00DD6AEB" w:rsidRDefault="00DD6AEB" w:rsidP="000B3CE9">
            <w:pPr>
              <w:rPr>
                <w:rFonts w:ascii="Arial" w:hAnsi="Arial"/>
                <w:b/>
                <w:bCs/>
                <w:i/>
                <w:iCs/>
              </w:rPr>
            </w:pPr>
          </w:p>
          <w:p w14:paraId="01D2E52E" w14:textId="77777777" w:rsidR="00DD6AEB" w:rsidRDefault="00DD6AEB" w:rsidP="000B3CE9">
            <w:pPr>
              <w:rPr>
                <w:rFonts w:ascii="Arial" w:hAnsi="Arial"/>
                <w:b/>
                <w:bCs/>
                <w:i/>
                <w:iCs/>
              </w:rPr>
            </w:pPr>
          </w:p>
          <w:p w14:paraId="555234A8" w14:textId="77777777" w:rsidR="00DD6AEB" w:rsidRDefault="00DD6AEB" w:rsidP="000B3CE9">
            <w:pPr>
              <w:rPr>
                <w:rFonts w:ascii="Arial" w:hAnsi="Arial"/>
                <w:b/>
                <w:bCs/>
                <w:i/>
                <w:iCs/>
              </w:rPr>
            </w:pPr>
          </w:p>
          <w:p w14:paraId="16DCBE2B" w14:textId="77777777" w:rsidR="00DD6AEB" w:rsidRDefault="00DD6AEB" w:rsidP="000B3CE9">
            <w:pPr>
              <w:rPr>
                <w:rFonts w:ascii="Arial" w:hAnsi="Arial"/>
                <w:b/>
                <w:bCs/>
                <w:i/>
                <w:iCs/>
              </w:rPr>
            </w:pPr>
          </w:p>
          <w:p w14:paraId="79504AC3" w14:textId="77777777" w:rsidR="00DD6AEB" w:rsidRDefault="00DD6AEB" w:rsidP="000B3CE9">
            <w:pPr>
              <w:rPr>
                <w:rFonts w:ascii="Arial" w:hAnsi="Arial"/>
                <w:b/>
                <w:bCs/>
                <w:i/>
                <w:iCs/>
              </w:rPr>
            </w:pPr>
          </w:p>
          <w:p w14:paraId="7C0E3527" w14:textId="77777777" w:rsidR="00DD6AEB" w:rsidRDefault="00DD6AEB" w:rsidP="000B3CE9">
            <w:pPr>
              <w:rPr>
                <w:rFonts w:ascii="Arial" w:hAnsi="Arial"/>
                <w:b/>
                <w:bCs/>
                <w:i/>
                <w:iCs/>
              </w:rPr>
            </w:pPr>
          </w:p>
          <w:p w14:paraId="29C5606F" w14:textId="77777777" w:rsidR="00DD6AEB" w:rsidRDefault="00DD6AEB" w:rsidP="000B3CE9">
            <w:pPr>
              <w:rPr>
                <w:rFonts w:ascii="Arial" w:hAnsi="Arial"/>
                <w:b/>
                <w:bCs/>
                <w:i/>
                <w:iCs/>
              </w:rPr>
            </w:pPr>
          </w:p>
          <w:p w14:paraId="7649489D" w14:textId="77777777" w:rsidR="00DD6AEB" w:rsidRDefault="00DD6AEB" w:rsidP="000B3CE9">
            <w:pPr>
              <w:rPr>
                <w:rFonts w:ascii="Arial" w:hAnsi="Arial"/>
                <w:b/>
                <w:bCs/>
                <w:i/>
                <w:iCs/>
              </w:rPr>
            </w:pPr>
          </w:p>
          <w:p w14:paraId="436798E9" w14:textId="3925764B" w:rsidR="00DD6AEB" w:rsidRPr="00DD6AEB" w:rsidRDefault="00DD6AEB" w:rsidP="000B3CE9">
            <w:pPr>
              <w:rPr>
                <w:rFonts w:ascii="Arial" w:hAnsi="Arial"/>
                <w:b/>
                <w:bCs/>
                <w:i/>
                <w:iCs/>
              </w:rPr>
            </w:pPr>
          </w:p>
        </w:tc>
        <w:tc>
          <w:tcPr>
            <w:tcW w:w="5833" w:type="dxa"/>
          </w:tcPr>
          <w:p w14:paraId="7861E9E6" w14:textId="77777777" w:rsidR="000B3CE9" w:rsidRPr="00DD6AEB" w:rsidRDefault="000B3CE9" w:rsidP="000B3CE9">
            <w:pPr>
              <w:rPr>
                <w:rFonts w:eastAsia="Times New Roman" w:cs="Arial"/>
                <w:i/>
                <w:iCs/>
                <w:szCs w:val="20"/>
                <w:lang w:eastAsia="fr-FR"/>
              </w:rPr>
            </w:pPr>
          </w:p>
        </w:tc>
      </w:tr>
    </w:tbl>
    <w:p w14:paraId="0D8869BE" w14:textId="77777777" w:rsidR="00872107" w:rsidRDefault="00872107">
      <w:pPr>
        <w:pStyle w:val="Standard"/>
        <w:pageBreakBefore/>
        <w:ind w:left="426" w:hanging="426"/>
      </w:pPr>
    </w:p>
    <w:p w14:paraId="0711ABF7" w14:textId="77777777" w:rsidR="00B3066F" w:rsidRDefault="00B3066F">
      <w:pPr>
        <w:rPr>
          <w:vanish/>
        </w:rPr>
      </w:pPr>
    </w:p>
    <w:p w14:paraId="0711ABFC" w14:textId="77777777" w:rsidR="00B3066F" w:rsidRDefault="00B3066F">
      <w:pPr>
        <w:rPr>
          <w:vanish/>
        </w:rPr>
      </w:pPr>
    </w:p>
    <w:p w14:paraId="0711AC06" w14:textId="00221B96" w:rsidR="00515383" w:rsidRDefault="007371F8">
      <w:r>
        <w:rPr>
          <w:rFonts w:ascii="Arial" w:hAnsi="Arial"/>
        </w:rPr>
        <w:t>Le candidat est autorisé à joindre en annexe tous autres éléments d’information qu’il jugera utiles.</w:t>
      </w:r>
    </w:p>
    <w:p w14:paraId="0711AC07" w14:textId="77777777" w:rsidR="00515383" w:rsidRDefault="00515383">
      <w:pPr>
        <w:tabs>
          <w:tab w:val="left" w:pos="5640"/>
        </w:tabs>
        <w:spacing w:line="360" w:lineRule="auto"/>
        <w:rPr>
          <w:rFonts w:ascii="Arial" w:hAnsi="Arial"/>
        </w:rPr>
      </w:pPr>
    </w:p>
    <w:p w14:paraId="0711AC08" w14:textId="77777777" w:rsidR="00515383" w:rsidRDefault="007371F8">
      <w:pPr>
        <w:tabs>
          <w:tab w:val="left" w:pos="5640"/>
        </w:tabs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Date :                                                                                 </w:t>
      </w:r>
      <w:r>
        <w:rPr>
          <w:rFonts w:ascii="Arial" w:hAnsi="Arial" w:cs="Arial"/>
          <w:b/>
          <w:bCs/>
        </w:rPr>
        <w:t>Dressé par  :</w:t>
      </w:r>
    </w:p>
    <w:p w14:paraId="0711AC09" w14:textId="77777777" w:rsidR="00515383" w:rsidRDefault="007371F8">
      <w:pPr>
        <w:tabs>
          <w:tab w:val="left" w:pos="5640"/>
        </w:tabs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                        </w:t>
      </w:r>
      <w:r>
        <w:rPr>
          <w:rFonts w:ascii="Arial" w:hAnsi="Arial" w:cs="Arial"/>
          <w:b/>
          <w:bCs/>
        </w:rPr>
        <w:t>LE DIRECTEUR DE LA C.A.F DE LA</w:t>
      </w:r>
    </w:p>
    <w:p w14:paraId="5E76EE72" w14:textId="77777777" w:rsidR="00552B54" w:rsidRDefault="007371F8" w:rsidP="00552B54">
      <w:pPr>
        <w:tabs>
          <w:tab w:val="left" w:pos="5640"/>
        </w:tabs>
        <w:spacing w:line="36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                        </w:t>
      </w:r>
      <w:r>
        <w:rPr>
          <w:rFonts w:ascii="Arial" w:hAnsi="Arial" w:cs="Arial"/>
          <w:b/>
          <w:bCs/>
        </w:rPr>
        <w:t>REUNION</w:t>
      </w:r>
    </w:p>
    <w:p w14:paraId="75419559" w14:textId="77777777" w:rsidR="00552B54" w:rsidRDefault="00552B54" w:rsidP="00552B54">
      <w:pPr>
        <w:tabs>
          <w:tab w:val="left" w:pos="5640"/>
        </w:tabs>
        <w:spacing w:line="360" w:lineRule="auto"/>
        <w:rPr>
          <w:rFonts w:ascii="Arial" w:hAnsi="Arial"/>
          <w:b/>
          <w:bCs/>
        </w:rPr>
      </w:pPr>
    </w:p>
    <w:p w14:paraId="0711AC0B" w14:textId="315ECC38" w:rsidR="00515383" w:rsidRPr="00552B54" w:rsidRDefault="00552B54" w:rsidP="00552B54">
      <w:pPr>
        <w:tabs>
          <w:tab w:val="left" w:pos="5640"/>
        </w:tabs>
        <w:spacing w:line="360" w:lineRule="auto"/>
        <w:rPr>
          <w:rFonts w:ascii="Arial" w:hAnsi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                                      </w:t>
      </w:r>
      <w:r w:rsidR="00B57D7C">
        <w:rPr>
          <w:rFonts w:ascii="Arial" w:hAnsi="Arial" w:cs="Arial"/>
          <w:b/>
          <w:bCs/>
        </w:rPr>
        <w:t>Guillaume LACROIX</w:t>
      </w:r>
    </w:p>
    <w:p w14:paraId="08B400AB" w14:textId="77777777" w:rsidR="00552B54" w:rsidRDefault="00552B54">
      <w:pPr>
        <w:tabs>
          <w:tab w:val="left" w:pos="5640"/>
        </w:tabs>
        <w:rPr>
          <w:rFonts w:ascii="Arial" w:hAnsi="Arial"/>
          <w:b/>
          <w:bCs/>
        </w:rPr>
      </w:pPr>
    </w:p>
    <w:p w14:paraId="6450C840" w14:textId="77777777" w:rsidR="00552B54" w:rsidRDefault="00552B54">
      <w:pPr>
        <w:tabs>
          <w:tab w:val="left" w:pos="5640"/>
        </w:tabs>
        <w:rPr>
          <w:rFonts w:ascii="Arial" w:hAnsi="Arial"/>
          <w:b/>
          <w:bCs/>
        </w:rPr>
      </w:pPr>
    </w:p>
    <w:p w14:paraId="6679D45F" w14:textId="77777777" w:rsidR="00552B54" w:rsidRDefault="00552B54">
      <w:pPr>
        <w:tabs>
          <w:tab w:val="left" w:pos="5640"/>
        </w:tabs>
        <w:rPr>
          <w:rFonts w:ascii="Arial" w:hAnsi="Arial"/>
          <w:b/>
          <w:bCs/>
        </w:rPr>
      </w:pPr>
    </w:p>
    <w:p w14:paraId="0711AC0C" w14:textId="0A1F1BCA" w:rsidR="00515383" w:rsidRDefault="007371F8">
      <w:pPr>
        <w:tabs>
          <w:tab w:val="left" w:pos="5640"/>
        </w:tabs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Signature du Représentant légal de l’Entreprise </w:t>
      </w:r>
      <w:r w:rsidR="00552B54">
        <w:rPr>
          <w:rFonts w:ascii="Arial" w:hAnsi="Arial"/>
          <w:b/>
          <w:bCs/>
        </w:rPr>
        <w:t xml:space="preserve">                </w:t>
      </w:r>
      <w:r>
        <w:rPr>
          <w:rFonts w:ascii="Arial" w:hAnsi="Arial"/>
          <w:b/>
          <w:bCs/>
        </w:rPr>
        <w:tab/>
        <w:t xml:space="preserve">    </w:t>
      </w:r>
    </w:p>
    <w:p w14:paraId="0711AC0D" w14:textId="77777777" w:rsidR="00515383" w:rsidRDefault="007371F8">
      <w:pPr>
        <w:tabs>
          <w:tab w:val="left" w:pos="5640"/>
        </w:tabs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(+ cachet)</w:t>
      </w:r>
    </w:p>
    <w:p w14:paraId="0711AC0E" w14:textId="77777777" w:rsidR="00515383" w:rsidRDefault="00515383">
      <w:pPr>
        <w:tabs>
          <w:tab w:val="left" w:pos="5640"/>
        </w:tabs>
        <w:rPr>
          <w:rFonts w:ascii="Arial" w:hAnsi="Arial"/>
        </w:rPr>
      </w:pPr>
    </w:p>
    <w:p w14:paraId="0711AC0F" w14:textId="77777777" w:rsidR="00515383" w:rsidRDefault="007371F8">
      <w:pPr>
        <w:tabs>
          <w:tab w:val="left" w:pos="5640"/>
        </w:tabs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</w:t>
      </w:r>
    </w:p>
    <w:p w14:paraId="0711AC10" w14:textId="77777777" w:rsidR="00515383" w:rsidRDefault="00515383">
      <w:pPr>
        <w:pStyle w:val="Corpsdetexte31"/>
        <w:tabs>
          <w:tab w:val="left" w:pos="6237"/>
        </w:tabs>
        <w:jc w:val="right"/>
        <w:rPr>
          <w:rFonts w:ascii="Arial" w:hAnsi="Arial" w:cs="Arial"/>
          <w:b/>
          <w:bCs/>
        </w:rPr>
      </w:pPr>
    </w:p>
    <w:p w14:paraId="0711AC11" w14:textId="77777777" w:rsidR="00515383" w:rsidRDefault="00515383">
      <w:pPr>
        <w:pStyle w:val="Corpsdetexte31"/>
        <w:tabs>
          <w:tab w:val="left" w:pos="6237"/>
        </w:tabs>
        <w:jc w:val="right"/>
        <w:rPr>
          <w:rFonts w:ascii="Arial" w:hAnsi="Arial" w:cs="Arial"/>
          <w:b/>
          <w:bCs/>
        </w:rPr>
      </w:pPr>
    </w:p>
    <w:sectPr w:rsidR="0051538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720" w:right="851" w:bottom="720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F39AE" w14:textId="77777777" w:rsidR="00E61EEE" w:rsidRDefault="00E61EEE">
      <w:r>
        <w:separator/>
      </w:r>
    </w:p>
  </w:endnote>
  <w:endnote w:type="continuationSeparator" w:id="0">
    <w:p w14:paraId="38A2C4DD" w14:textId="77777777" w:rsidR="00E61EEE" w:rsidRDefault="00E61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ktiv Grotesk">
    <w:altName w:val="Mangal"/>
    <w:charset w:val="00"/>
    <w:family w:val="swiss"/>
    <w:pitch w:val="variable"/>
    <w:sig w:usb0="E100AAFF" w:usb1="D000FFFB" w:usb2="00000028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﷽﷽﷽﷽﷽﷽﷽﷽A}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G Times">
    <w:altName w:val="Times New Roman"/>
    <w:charset w:val="01"/>
    <w:family w:val="swiss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4E12" w14:textId="77777777" w:rsidR="009A72BF" w:rsidRDefault="009A72B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1ABA7" w14:textId="2CA004D2" w:rsidR="00B57D7C" w:rsidRDefault="007371F8">
    <w:pPr>
      <w:pStyle w:val="Pieddepage"/>
      <w:tabs>
        <w:tab w:val="clear" w:pos="4536"/>
        <w:tab w:val="clear" w:pos="9072"/>
        <w:tab w:val="center" w:pos="5060"/>
        <w:tab w:val="right" w:pos="9682"/>
      </w:tabs>
      <w:ind w:right="360"/>
      <w:jc w:val="both"/>
    </w:pPr>
    <w:r w:rsidRPr="00F76969">
      <w:rPr>
        <w:rFonts w:ascii="Arial Narrow" w:hAnsi="Arial Narrow"/>
        <w:b/>
        <w:bCs/>
        <w:color w:val="000000"/>
      </w:rPr>
      <w:t>M.A.P.A N°202</w:t>
    </w:r>
    <w:r w:rsidR="009A72BF" w:rsidRPr="00F76969">
      <w:rPr>
        <w:rFonts w:ascii="Arial Narrow" w:hAnsi="Arial Narrow"/>
        <w:b/>
        <w:bCs/>
        <w:color w:val="000000"/>
      </w:rPr>
      <w:t>6</w:t>
    </w:r>
    <w:r w:rsidRPr="00F76969">
      <w:rPr>
        <w:rFonts w:ascii="Arial Narrow" w:hAnsi="Arial Narrow"/>
        <w:b/>
        <w:bCs/>
        <w:color w:val="000000"/>
      </w:rPr>
      <w:t>-0</w:t>
    </w:r>
    <w:r w:rsidR="009A72BF" w:rsidRPr="00F76969">
      <w:rPr>
        <w:rFonts w:ascii="Arial Narrow" w:hAnsi="Arial Narrow"/>
        <w:b/>
        <w:bCs/>
        <w:color w:val="000000"/>
      </w:rPr>
      <w:t>1</w:t>
    </w:r>
    <w:r w:rsidRPr="00F76969">
      <w:rPr>
        <w:rFonts w:ascii="Arial Narrow" w:hAnsi="Arial Narrow"/>
        <w:b/>
        <w:bCs/>
        <w:color w:val="000000"/>
        <w:shd w:val="clear" w:color="auto" w:fill="FFFFFF"/>
      </w:rPr>
      <w:t xml:space="preserve"> – Marché de prestations de développement et de maintenance d’outils/applications informatiques pour la Caisse d’Allocations Familiales de La REUNION - Cadre de r</w:t>
    </w:r>
    <w:r w:rsidRPr="00F76969">
      <w:rPr>
        <w:rFonts w:ascii="Arial Narrow" w:hAnsi="Arial Narrow"/>
        <w:b/>
        <w:bCs/>
        <w:color w:val="000000"/>
      </w:rPr>
      <w:t>éponse -Annexe 1 à l’Acte d’Engagement -</w:t>
    </w:r>
    <w:r>
      <w:rPr>
        <w:rFonts w:ascii="Arial" w:hAnsi="Arial"/>
        <w:b/>
        <w:bCs/>
        <w:color w:val="000000"/>
      </w:rPr>
      <w:tab/>
    </w:r>
    <w:r>
      <w:rPr>
        <w:rFonts w:ascii="Arial" w:hAnsi="Arial"/>
        <w:b/>
        <w:bCs/>
        <w:color w:val="000000"/>
      </w:rPr>
      <w:tab/>
    </w:r>
    <w:r>
      <w:rPr>
        <w:rFonts w:ascii="Arial" w:hAnsi="Arial"/>
        <w:b/>
        <w:bCs/>
        <w:color w:val="000000"/>
      </w:rPr>
      <w:fldChar w:fldCharType="begin"/>
    </w:r>
    <w:r>
      <w:rPr>
        <w:rFonts w:ascii="Arial" w:hAnsi="Arial"/>
        <w:b/>
        <w:bCs/>
        <w:color w:val="000000"/>
      </w:rPr>
      <w:instrText xml:space="preserve"> PAGE </w:instrText>
    </w:r>
    <w:r>
      <w:rPr>
        <w:rFonts w:ascii="Arial" w:hAnsi="Arial"/>
        <w:b/>
        <w:bCs/>
        <w:color w:val="000000"/>
      </w:rPr>
      <w:fldChar w:fldCharType="separate"/>
    </w:r>
    <w:r>
      <w:rPr>
        <w:rFonts w:ascii="Arial" w:hAnsi="Arial"/>
        <w:b/>
        <w:bCs/>
        <w:color w:val="000000"/>
      </w:rPr>
      <w:t>3</w:t>
    </w:r>
    <w:r>
      <w:rPr>
        <w:rFonts w:ascii="Arial" w:hAnsi="Arial"/>
        <w:b/>
        <w:bCs/>
        <w:color w:val="000000"/>
      </w:rPr>
      <w:fldChar w:fldCharType="end"/>
    </w:r>
    <w:r>
      <w:rPr>
        <w:rFonts w:ascii="Arial" w:hAnsi="Arial"/>
        <w:b/>
        <w:bCs/>
        <w:color w:val="000000"/>
      </w:rPr>
      <w:t>/</w:t>
    </w:r>
    <w:r>
      <w:rPr>
        <w:rFonts w:ascii="Arial" w:hAnsi="Arial"/>
        <w:b/>
        <w:bCs/>
        <w:color w:val="000000"/>
      </w:rPr>
      <w:fldChar w:fldCharType="begin"/>
    </w:r>
    <w:r>
      <w:rPr>
        <w:rFonts w:ascii="Arial" w:hAnsi="Arial"/>
        <w:b/>
        <w:bCs/>
        <w:color w:val="000000"/>
      </w:rPr>
      <w:instrText xml:space="preserve"> NUMPAGES </w:instrText>
    </w:r>
    <w:r>
      <w:rPr>
        <w:rFonts w:ascii="Arial" w:hAnsi="Arial"/>
        <w:b/>
        <w:bCs/>
        <w:color w:val="000000"/>
      </w:rPr>
      <w:fldChar w:fldCharType="separate"/>
    </w:r>
    <w:r>
      <w:rPr>
        <w:rFonts w:ascii="Arial" w:hAnsi="Arial"/>
        <w:b/>
        <w:bCs/>
        <w:color w:val="000000"/>
      </w:rPr>
      <w:t>3</w:t>
    </w:r>
    <w:r>
      <w:rPr>
        <w:rFonts w:ascii="Arial" w:hAnsi="Arial"/>
        <w:b/>
        <w:bCs/>
        <w:color w:val="000000"/>
      </w:rPr>
      <w:fldChar w:fldCharType="end"/>
    </w:r>
    <w:r>
      <w:rPr>
        <w:rFonts w:ascii="Arial" w:hAnsi="Arial"/>
        <w:b/>
        <w:bCs/>
        <w:color w:val="00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A3600" w14:textId="786E2202" w:rsidR="009A72BF" w:rsidRPr="00552B54" w:rsidRDefault="00F76969" w:rsidP="00F76969">
    <w:pPr>
      <w:pStyle w:val="Pieddepage"/>
      <w:jc w:val="center"/>
      <w:rPr>
        <w:b/>
        <w:bCs/>
      </w:rPr>
    </w:pPr>
    <w:r w:rsidRPr="00F76969">
      <w:rPr>
        <w:rFonts w:ascii="Arial Narrow" w:hAnsi="Arial Narrow"/>
        <w:b/>
        <w:bCs/>
        <w:color w:val="000000"/>
      </w:rPr>
      <w:t>M.A.P.A N°2026-01</w:t>
    </w:r>
    <w:r w:rsidRPr="00F76969">
      <w:rPr>
        <w:rFonts w:ascii="Arial Narrow" w:hAnsi="Arial Narrow"/>
        <w:b/>
        <w:bCs/>
        <w:color w:val="000000"/>
        <w:shd w:val="clear" w:color="auto" w:fill="FFFFFF"/>
      </w:rPr>
      <w:t xml:space="preserve"> – Marché de prestations de développement et de maintenance d’outils/applications informatiques pour la Caisse d’Allocations Familiales de La REUNION - Cadre de r</w:t>
    </w:r>
    <w:r w:rsidRPr="00F76969">
      <w:rPr>
        <w:rFonts w:ascii="Arial Narrow" w:hAnsi="Arial Narrow"/>
        <w:b/>
        <w:bCs/>
        <w:color w:val="000000"/>
      </w:rPr>
      <w:t>éponse -Annexe 1 à l’Acte d’Engagement -</w:t>
    </w:r>
    <w:r w:rsidR="00552B54">
      <w:t xml:space="preserve">    </w:t>
    </w:r>
    <w:r>
      <w:t xml:space="preserve">                                           </w:t>
    </w:r>
    <w:r w:rsidR="00552B54">
      <w:t xml:space="preserve"> </w:t>
    </w:r>
    <w:r>
      <w:t xml:space="preserve">               </w:t>
    </w:r>
    <w:r w:rsidR="00552B54">
      <w:rPr>
        <w:b/>
        <w:bCs/>
      </w:rPr>
      <w:t>1/6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36047" w14:textId="77777777" w:rsidR="00E61EEE" w:rsidRDefault="00E61EEE">
      <w:r>
        <w:rPr>
          <w:color w:val="000000"/>
        </w:rPr>
        <w:separator/>
      </w:r>
    </w:p>
  </w:footnote>
  <w:footnote w:type="continuationSeparator" w:id="0">
    <w:p w14:paraId="543BA567" w14:textId="77777777" w:rsidR="00E61EEE" w:rsidRDefault="00E61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5BA3D" w14:textId="77777777" w:rsidR="009A72BF" w:rsidRDefault="009A72B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B748D" w14:textId="77777777" w:rsidR="009A72BF" w:rsidRDefault="009A72B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3868E" w14:textId="77777777" w:rsidR="009A72BF" w:rsidRDefault="009A72B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9294D"/>
    <w:multiLevelType w:val="hybridMultilevel"/>
    <w:tmpl w:val="254AEB5C"/>
    <w:lvl w:ilvl="0" w:tplc="18DC08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C63A1"/>
    <w:multiLevelType w:val="hybridMultilevel"/>
    <w:tmpl w:val="ABF0985A"/>
    <w:lvl w:ilvl="0" w:tplc="69F093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21BE1"/>
    <w:multiLevelType w:val="hybridMultilevel"/>
    <w:tmpl w:val="81448D78"/>
    <w:lvl w:ilvl="0" w:tplc="5AB2D4A6">
      <w:start w:val="1"/>
      <w:numFmt w:val="bullet"/>
      <w:lvlText w:val="-"/>
      <w:lvlJc w:val="left"/>
      <w:pPr>
        <w:ind w:left="720" w:hanging="360"/>
      </w:pPr>
      <w:rPr>
        <w:rFonts w:ascii="Aktiv Grotesk" w:eastAsiaTheme="minorHAnsi" w:hAnsi="Aktiv Grotesk" w:cs="Aktiv Grotesk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52C27"/>
    <w:multiLevelType w:val="hybridMultilevel"/>
    <w:tmpl w:val="3E1E8624"/>
    <w:lvl w:ilvl="0" w:tplc="69F093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379A7"/>
    <w:multiLevelType w:val="hybridMultilevel"/>
    <w:tmpl w:val="8672359C"/>
    <w:lvl w:ilvl="0" w:tplc="69F093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475951"/>
    <w:multiLevelType w:val="multilevel"/>
    <w:tmpl w:val="C5E6943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720" w:hanging="360"/>
      </w:pPr>
      <w:rPr>
        <w:rFonts w:ascii="Georgia" w:eastAsia="Calibri" w:hAnsi="Georgia" w:cs="Georgia" w:hint="default"/>
      </w:rPr>
    </w:lvl>
    <w:lvl w:ilvl="2">
      <w:numFmt w:val="bullet"/>
      <w:lvlText w:val="-"/>
      <w:lvlJc w:val="left"/>
      <w:pPr>
        <w:ind w:left="1080" w:hanging="360"/>
      </w:pPr>
      <w:rPr>
        <w:rFonts w:ascii="Georgia" w:eastAsia="Calibri" w:hAnsi="Georgia" w:cs="Georgia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931167F"/>
    <w:multiLevelType w:val="hybridMultilevel"/>
    <w:tmpl w:val="61383FD4"/>
    <w:lvl w:ilvl="0" w:tplc="69F093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3C629C"/>
    <w:multiLevelType w:val="hybridMultilevel"/>
    <w:tmpl w:val="8D14BD1E"/>
    <w:lvl w:ilvl="0" w:tplc="69F093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331D8"/>
    <w:multiLevelType w:val="hybridMultilevel"/>
    <w:tmpl w:val="F3D6E364"/>
    <w:lvl w:ilvl="0" w:tplc="EF9CF4DA">
      <w:start w:val="6"/>
      <w:numFmt w:val="bullet"/>
      <w:pStyle w:val="Paragraphedeliste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A45AF"/>
    <w:multiLevelType w:val="hybridMultilevel"/>
    <w:tmpl w:val="1EC01E82"/>
    <w:lvl w:ilvl="0" w:tplc="69F093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769"/>
    <w:multiLevelType w:val="hybridMultilevel"/>
    <w:tmpl w:val="A7563E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E82681"/>
    <w:multiLevelType w:val="hybridMultilevel"/>
    <w:tmpl w:val="BE7E6A22"/>
    <w:lvl w:ilvl="0" w:tplc="69F093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358F7"/>
    <w:multiLevelType w:val="hybridMultilevel"/>
    <w:tmpl w:val="6D525078"/>
    <w:lvl w:ilvl="0" w:tplc="69F0935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832233">
    <w:abstractNumId w:val="0"/>
  </w:num>
  <w:num w:numId="2" w16cid:durableId="1692755543">
    <w:abstractNumId w:val="5"/>
  </w:num>
  <w:num w:numId="3" w16cid:durableId="2012177357">
    <w:abstractNumId w:val="2"/>
  </w:num>
  <w:num w:numId="4" w16cid:durableId="281158118">
    <w:abstractNumId w:val="8"/>
  </w:num>
  <w:num w:numId="5" w16cid:durableId="120543316">
    <w:abstractNumId w:val="7"/>
  </w:num>
  <w:num w:numId="6" w16cid:durableId="495999202">
    <w:abstractNumId w:val="3"/>
  </w:num>
  <w:num w:numId="7" w16cid:durableId="200090688">
    <w:abstractNumId w:val="9"/>
  </w:num>
  <w:num w:numId="8" w16cid:durableId="601258662">
    <w:abstractNumId w:val="11"/>
  </w:num>
  <w:num w:numId="9" w16cid:durableId="1240872417">
    <w:abstractNumId w:val="6"/>
  </w:num>
  <w:num w:numId="10" w16cid:durableId="510418790">
    <w:abstractNumId w:val="1"/>
  </w:num>
  <w:num w:numId="11" w16cid:durableId="113595323">
    <w:abstractNumId w:val="12"/>
  </w:num>
  <w:num w:numId="12" w16cid:durableId="838273470">
    <w:abstractNumId w:val="10"/>
  </w:num>
  <w:num w:numId="13" w16cid:durableId="12313074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5383"/>
    <w:rsid w:val="000470C3"/>
    <w:rsid w:val="000573F0"/>
    <w:rsid w:val="000B2A6B"/>
    <w:rsid w:val="000B3CE9"/>
    <w:rsid w:val="000C654B"/>
    <w:rsid w:val="000D6136"/>
    <w:rsid w:val="000F0BC4"/>
    <w:rsid w:val="00104DC0"/>
    <w:rsid w:val="001449CA"/>
    <w:rsid w:val="00165FFA"/>
    <w:rsid w:val="001870FE"/>
    <w:rsid w:val="00205B56"/>
    <w:rsid w:val="00227A9E"/>
    <w:rsid w:val="00290F71"/>
    <w:rsid w:val="00292768"/>
    <w:rsid w:val="002A223F"/>
    <w:rsid w:val="002B76AD"/>
    <w:rsid w:val="002D34F1"/>
    <w:rsid w:val="002E0144"/>
    <w:rsid w:val="002E503B"/>
    <w:rsid w:val="0030149A"/>
    <w:rsid w:val="0036795B"/>
    <w:rsid w:val="003714DB"/>
    <w:rsid w:val="0037391B"/>
    <w:rsid w:val="003748BB"/>
    <w:rsid w:val="003844D1"/>
    <w:rsid w:val="003B26DA"/>
    <w:rsid w:val="003B2F34"/>
    <w:rsid w:val="003C6890"/>
    <w:rsid w:val="003D3185"/>
    <w:rsid w:val="003D3D1F"/>
    <w:rsid w:val="003D3F9B"/>
    <w:rsid w:val="003E2696"/>
    <w:rsid w:val="003F4F1A"/>
    <w:rsid w:val="00425915"/>
    <w:rsid w:val="0043107D"/>
    <w:rsid w:val="004A13A7"/>
    <w:rsid w:val="004C36AC"/>
    <w:rsid w:val="004F45B9"/>
    <w:rsid w:val="004F49CB"/>
    <w:rsid w:val="005108A9"/>
    <w:rsid w:val="00514870"/>
    <w:rsid w:val="00515383"/>
    <w:rsid w:val="005317E3"/>
    <w:rsid w:val="00552B54"/>
    <w:rsid w:val="00560745"/>
    <w:rsid w:val="005615DE"/>
    <w:rsid w:val="0057578F"/>
    <w:rsid w:val="005B5692"/>
    <w:rsid w:val="005B72F0"/>
    <w:rsid w:val="005D42CD"/>
    <w:rsid w:val="005D5B66"/>
    <w:rsid w:val="00613E46"/>
    <w:rsid w:val="0062503C"/>
    <w:rsid w:val="00677836"/>
    <w:rsid w:val="00693A6E"/>
    <w:rsid w:val="006955B9"/>
    <w:rsid w:val="006B6B64"/>
    <w:rsid w:val="006D6FD3"/>
    <w:rsid w:val="006E3497"/>
    <w:rsid w:val="006E595A"/>
    <w:rsid w:val="00736976"/>
    <w:rsid w:val="007371F8"/>
    <w:rsid w:val="00756CE2"/>
    <w:rsid w:val="00763A09"/>
    <w:rsid w:val="007919CD"/>
    <w:rsid w:val="0079590E"/>
    <w:rsid w:val="00796D82"/>
    <w:rsid w:val="007B4133"/>
    <w:rsid w:val="007E29A8"/>
    <w:rsid w:val="007E7EA6"/>
    <w:rsid w:val="007F51B3"/>
    <w:rsid w:val="008031DC"/>
    <w:rsid w:val="00840E5D"/>
    <w:rsid w:val="00863A83"/>
    <w:rsid w:val="00872107"/>
    <w:rsid w:val="008813E8"/>
    <w:rsid w:val="008876B4"/>
    <w:rsid w:val="00896B34"/>
    <w:rsid w:val="008A4E7E"/>
    <w:rsid w:val="008B594C"/>
    <w:rsid w:val="008E51DA"/>
    <w:rsid w:val="00903380"/>
    <w:rsid w:val="00912CD2"/>
    <w:rsid w:val="009562EF"/>
    <w:rsid w:val="00962A81"/>
    <w:rsid w:val="009A72BF"/>
    <w:rsid w:val="009B45B1"/>
    <w:rsid w:val="009D056C"/>
    <w:rsid w:val="009D2D9F"/>
    <w:rsid w:val="00A40844"/>
    <w:rsid w:val="00A4277A"/>
    <w:rsid w:val="00A92F66"/>
    <w:rsid w:val="00AB0FFB"/>
    <w:rsid w:val="00AB7C8D"/>
    <w:rsid w:val="00AD7CBC"/>
    <w:rsid w:val="00B11D61"/>
    <w:rsid w:val="00B3066F"/>
    <w:rsid w:val="00B4304C"/>
    <w:rsid w:val="00B57D7C"/>
    <w:rsid w:val="00B71785"/>
    <w:rsid w:val="00B73634"/>
    <w:rsid w:val="00B8026F"/>
    <w:rsid w:val="00B80341"/>
    <w:rsid w:val="00B84F7B"/>
    <w:rsid w:val="00B86B98"/>
    <w:rsid w:val="00BA1E26"/>
    <w:rsid w:val="00BA350E"/>
    <w:rsid w:val="00BC2C0F"/>
    <w:rsid w:val="00BE2209"/>
    <w:rsid w:val="00C10FCB"/>
    <w:rsid w:val="00C300E2"/>
    <w:rsid w:val="00C32B38"/>
    <w:rsid w:val="00C360C9"/>
    <w:rsid w:val="00C55230"/>
    <w:rsid w:val="00CA58C4"/>
    <w:rsid w:val="00CF5AA0"/>
    <w:rsid w:val="00CF5BFB"/>
    <w:rsid w:val="00CF605C"/>
    <w:rsid w:val="00D2292A"/>
    <w:rsid w:val="00D75FA4"/>
    <w:rsid w:val="00D9015E"/>
    <w:rsid w:val="00D91FF7"/>
    <w:rsid w:val="00D93297"/>
    <w:rsid w:val="00D96D3F"/>
    <w:rsid w:val="00DA4A6D"/>
    <w:rsid w:val="00DC562A"/>
    <w:rsid w:val="00DC5DA1"/>
    <w:rsid w:val="00DD5B78"/>
    <w:rsid w:val="00DD6AEB"/>
    <w:rsid w:val="00E17B62"/>
    <w:rsid w:val="00E20870"/>
    <w:rsid w:val="00E41504"/>
    <w:rsid w:val="00E450C8"/>
    <w:rsid w:val="00E4579D"/>
    <w:rsid w:val="00E61EEE"/>
    <w:rsid w:val="00EA7FE5"/>
    <w:rsid w:val="00EE6C7C"/>
    <w:rsid w:val="00F134B9"/>
    <w:rsid w:val="00F5131D"/>
    <w:rsid w:val="00F552EA"/>
    <w:rsid w:val="00F613F4"/>
    <w:rsid w:val="00F674BC"/>
    <w:rsid w:val="00F76969"/>
    <w:rsid w:val="00F8056D"/>
    <w:rsid w:val="00F80B7F"/>
    <w:rsid w:val="00F843D6"/>
    <w:rsid w:val="00FB004F"/>
    <w:rsid w:val="00FB57B2"/>
    <w:rsid w:val="00FD2E47"/>
    <w:rsid w:val="00FE38D4"/>
    <w:rsid w:val="00FF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1AB9B"/>
  <w15:docId w15:val="{890C1E74-519D-0D47-915C-4FED48760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2107"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keepNext/>
      <w:spacing w:before="120" w:after="120"/>
      <w:jc w:val="center"/>
      <w:outlineLvl w:val="0"/>
    </w:pPr>
    <w:rPr>
      <w:rFonts w:ascii="CG Times" w:eastAsia="CG Times" w:hAnsi="CG Times" w:cs="CG Times"/>
      <w:b/>
      <w:sz w:val="24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outlineLvl w:val="1"/>
    </w:pPr>
    <w:rPr>
      <w:rFonts w:ascii="Bookman Old Style" w:eastAsia="Bookman Old Style" w:hAnsi="Bookman Old Style" w:cs="Bookman Old Style"/>
      <w:b/>
      <w:sz w:val="2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tabs>
        <w:tab w:val="left" w:pos="1418"/>
      </w:tabs>
      <w:jc w:val="center"/>
      <w:outlineLvl w:val="2"/>
    </w:pPr>
    <w:rPr>
      <w:rFonts w:ascii="Bookman Old Style" w:eastAsia="Bookman Old Style" w:hAnsi="Bookman Old Style" w:cs="Bookman Old Style"/>
      <w:b/>
      <w:caps/>
      <w:sz w:val="3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jc w:val="center"/>
      <w:outlineLvl w:val="3"/>
    </w:pPr>
    <w:rPr>
      <w:rFonts w:ascii="Britannic Bold" w:eastAsia="Britannic Bold" w:hAnsi="Britannic Bold" w:cs="Britannic Bold"/>
      <w:b/>
      <w:spacing w:val="20"/>
      <w:sz w:val="40"/>
      <w:u w:val="single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spacing w:line="360" w:lineRule="auto"/>
      <w:jc w:val="center"/>
      <w:outlineLvl w:val="4"/>
    </w:pPr>
    <w:rPr>
      <w:rFonts w:ascii="Garamond" w:eastAsia="Garamond" w:hAnsi="Garamond" w:cs="Garamond"/>
      <w:b/>
      <w:i/>
      <w:sz w:val="28"/>
      <w:u w:val="single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  <w:ind w:left="1701" w:right="1701"/>
      <w:outlineLvl w:val="5"/>
    </w:pPr>
    <w:rPr>
      <w:rFonts w:ascii="Bookman Old Style" w:eastAsia="Bookman Old Style" w:hAnsi="Bookman Old Style" w:cs="Bookman Old Style"/>
      <w:b/>
      <w:sz w:val="36"/>
    </w:rPr>
  </w:style>
  <w:style w:type="paragraph" w:styleId="Titre7">
    <w:name w:val="heading 7"/>
    <w:basedOn w:val="Normal"/>
    <w:next w:val="Normal"/>
    <w:pPr>
      <w:keepNext/>
      <w:tabs>
        <w:tab w:val="left" w:pos="1418"/>
        <w:tab w:val="left" w:pos="1843"/>
      </w:tabs>
      <w:ind w:firstLine="1134"/>
      <w:outlineLvl w:val="6"/>
    </w:pPr>
    <w:rPr>
      <w:rFonts w:ascii="Bookman Old Style" w:eastAsia="Bookman Old Style" w:hAnsi="Bookman Old Style" w:cs="Bookman Old Style"/>
      <w:b/>
      <w:sz w:val="34"/>
    </w:rPr>
  </w:style>
  <w:style w:type="paragraph" w:styleId="Titre8">
    <w:name w:val="heading 8"/>
    <w:basedOn w:val="Normal"/>
    <w:next w:val="Normal"/>
    <w:pPr>
      <w:keepNext/>
      <w:pBdr>
        <w:top w:val="single" w:sz="12" w:space="1" w:color="000000"/>
        <w:left w:val="single" w:sz="12" w:space="1" w:color="000000"/>
        <w:bottom w:val="single" w:sz="12" w:space="1" w:color="000000"/>
        <w:right w:val="single" w:sz="12" w:space="1" w:color="000000"/>
      </w:pBdr>
      <w:tabs>
        <w:tab w:val="left" w:pos="2694"/>
      </w:tabs>
      <w:ind w:left="1701" w:right="1701"/>
      <w:outlineLvl w:val="7"/>
    </w:pPr>
    <w:rPr>
      <w:rFonts w:ascii="Bookman Old Style" w:eastAsia="Bookman Old Style" w:hAnsi="Bookman Old Style" w:cs="Bookman Old Style"/>
      <w:sz w:val="30"/>
    </w:rPr>
  </w:style>
  <w:style w:type="paragraph" w:styleId="Titre9">
    <w:name w:val="heading 9"/>
    <w:basedOn w:val="Normal"/>
    <w:next w:val="Normal"/>
    <w:pPr>
      <w:keepNext/>
      <w:jc w:val="center"/>
      <w:outlineLvl w:val="8"/>
    </w:pPr>
    <w:rPr>
      <w:rFonts w:ascii="Britannic Bold" w:eastAsia="Britannic Bold" w:hAnsi="Britannic Bold" w:cs="Britannic Bold"/>
      <w:b/>
      <w:i/>
      <w:spacing w:val="40"/>
      <w:sz w:val="3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Normal"/>
    <w:pPr>
      <w:tabs>
        <w:tab w:val="left" w:pos="1985"/>
        <w:tab w:val="left" w:pos="6804"/>
      </w:tabs>
    </w:pPr>
    <w:rPr>
      <w:rFonts w:ascii="Book Antiqua" w:eastAsia="Book Antiqua" w:hAnsi="Book Antiqua" w:cs="Book Antiqua"/>
      <w:sz w:val="24"/>
    </w:rPr>
  </w:style>
  <w:style w:type="paragraph" w:styleId="Explorateurdedocuments">
    <w:name w:val="Document Map"/>
    <w:basedOn w:val="Normal"/>
    <w:pPr>
      <w:shd w:val="clear" w:color="auto" w:fill="000080"/>
    </w:pPr>
    <w:rPr>
      <w:rFonts w:ascii="Tahoma" w:eastAsia="Tahoma" w:hAnsi="Tahoma" w:cs="Tahoma"/>
    </w:rPr>
  </w:style>
  <w:style w:type="paragraph" w:styleId="Corpsdetexte3">
    <w:name w:val="Body Text 3"/>
    <w:basedOn w:val="Normal"/>
    <w:pPr>
      <w:jc w:val="both"/>
    </w:pPr>
    <w:rPr>
      <w:rFonts w:ascii="CG Times" w:eastAsia="CG Times" w:hAnsi="CG Times" w:cs="CG Times"/>
      <w:sz w:val="22"/>
    </w:rPr>
  </w:style>
  <w:style w:type="paragraph" w:styleId="Retraitcorpsdetexte3">
    <w:name w:val="Body Text Indent 3"/>
    <w:basedOn w:val="Normal"/>
    <w:pPr>
      <w:tabs>
        <w:tab w:val="left" w:pos="2269"/>
      </w:tabs>
      <w:ind w:left="851"/>
      <w:jc w:val="both"/>
    </w:pPr>
    <w:rPr>
      <w:rFonts w:ascii="CG Times" w:eastAsia="CG Times" w:hAnsi="CG Times" w:cs="CG Times"/>
      <w:b/>
      <w:sz w:val="22"/>
    </w:rPr>
  </w:style>
  <w:style w:type="paragraph" w:styleId="Normalcentr">
    <w:name w:val="Block Text"/>
    <w:basedOn w:val="Normal"/>
    <w:pPr>
      <w:pBdr>
        <w:top w:val="single" w:sz="12" w:space="1" w:color="000000"/>
        <w:left w:val="single" w:sz="12" w:space="31" w:color="000000"/>
        <w:bottom w:val="single" w:sz="12" w:space="1" w:color="000000"/>
        <w:right w:val="single" w:sz="12" w:space="31" w:color="000000"/>
      </w:pBdr>
      <w:tabs>
        <w:tab w:val="left" w:pos="3119"/>
      </w:tabs>
      <w:spacing w:line="360" w:lineRule="auto"/>
      <w:ind w:left="1418" w:right="1417"/>
    </w:pPr>
    <w:rPr>
      <w:rFonts w:ascii="Britannic Bold" w:eastAsia="Britannic Bold" w:hAnsi="Britannic Bold" w:cs="Britannic Bold"/>
      <w:sz w:val="30"/>
    </w:rPr>
  </w:style>
  <w:style w:type="paragraph" w:styleId="Corpsdetexte2">
    <w:name w:val="Body Text 2"/>
    <w:basedOn w:val="Normal"/>
    <w:pPr>
      <w:jc w:val="both"/>
    </w:pPr>
    <w:rPr>
      <w:rFonts w:ascii="CG Times" w:eastAsia="CG Times" w:hAnsi="CG Times" w:cs="CG Times"/>
      <w:sz w:val="2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ind w:firstLine="851"/>
      <w:jc w:val="both"/>
    </w:pPr>
    <w:rPr>
      <w:rFonts w:ascii="Arial" w:eastAsia="Arial" w:hAnsi="Arial" w:cs="Arial"/>
      <w:sz w:val="22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customStyle="1" w:styleId="Corpsdetexte31">
    <w:name w:val="Corps de texte 31"/>
    <w:basedOn w:val="Normal"/>
    <w:rPr>
      <w:rFonts w:ascii="Verdana" w:eastAsia="Verdana" w:hAnsi="Verdana" w:cs="Verdana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rPr>
      <w:color w:val="000080"/>
      <w:u w:val="single"/>
    </w:rPr>
  </w:style>
  <w:style w:type="character" w:styleId="lev">
    <w:name w:val="Strong"/>
    <w:basedOn w:val="Policepardfaut"/>
    <w:uiPriority w:val="22"/>
    <w:qFormat/>
    <w:rsid w:val="00B73634"/>
    <w:rPr>
      <w:b/>
      <w:bCs/>
      <w:color w:val="auto"/>
      <w:bdr w:val="none" w:sz="0" w:space="0" w:color="auto"/>
      <w:shd w:val="clear" w:color="E00500" w:fill="auto"/>
    </w:rPr>
  </w:style>
  <w:style w:type="paragraph" w:styleId="Paragraphedeliste">
    <w:name w:val="List Paragraph"/>
    <w:basedOn w:val="Normal"/>
    <w:uiPriority w:val="34"/>
    <w:qFormat/>
    <w:rsid w:val="00756CE2"/>
    <w:pPr>
      <w:numPr>
        <w:numId w:val="4"/>
      </w:numPr>
      <w:suppressAutoHyphens w:val="0"/>
      <w:autoSpaceDN/>
      <w:spacing w:before="220" w:line="264" w:lineRule="auto"/>
      <w:contextualSpacing/>
      <w:jc w:val="both"/>
      <w:textAlignment w:val="auto"/>
    </w:pPr>
    <w:rPr>
      <w:rFonts w:eastAsiaTheme="minorHAnsi"/>
      <w:szCs w:val="21"/>
      <w:lang w:eastAsia="en-US"/>
    </w:rPr>
  </w:style>
  <w:style w:type="table" w:styleId="Grilledutableau">
    <w:name w:val="Table Grid"/>
    <w:basedOn w:val="TableauNormal"/>
    <w:uiPriority w:val="39"/>
    <w:rsid w:val="00863A83"/>
    <w:pPr>
      <w:autoSpaceDN/>
      <w:textAlignment w:val="auto"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5B5692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B5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5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777D4DC5CD8D4CACD90AE06485F590" ma:contentTypeVersion="9" ma:contentTypeDescription="Crée un document." ma:contentTypeScope="" ma:versionID="1d631d5a0d04bc2f06f035625bd45f67">
  <xsd:schema xmlns:xsd="http://www.w3.org/2001/XMLSchema" xmlns:xs="http://www.w3.org/2001/XMLSchema" xmlns:p="http://schemas.microsoft.com/office/2006/metadata/properties" xmlns:ns2="407bdd62-de17-4085-9c0b-90fd5c09d4c2" xmlns:ns3="9fe1fe31-2dab-481e-a5db-85083064665a" targetNamespace="http://schemas.microsoft.com/office/2006/metadata/properties" ma:root="true" ma:fieldsID="2e73357db2931617928ac0e65107353c" ns2:_="" ns3:_="">
    <xsd:import namespace="407bdd62-de17-4085-9c0b-90fd5c09d4c2"/>
    <xsd:import namespace="9fe1fe31-2dab-481e-a5db-8508306466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bdd62-de17-4085-9c0b-90fd5c09d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1fe31-2dab-481e-a5db-85083064665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057FEF-8559-4A5C-A738-BA6C095BFC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B9BF1AD-BFCA-45B6-9358-39740C78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7bdd62-de17-4085-9c0b-90fd5c09d4c2"/>
    <ds:schemaRef ds:uri="9fe1fe31-2dab-481e-a5db-8508306466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0CD6AA-896B-4383-A1AB-18652F4B68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660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Choa2974</dc:creator>
  <cp:lastModifiedBy>Marlene DORSEUIL 974</cp:lastModifiedBy>
  <cp:revision>2</cp:revision>
  <cp:lastPrinted>2026-02-09T07:47:00Z</cp:lastPrinted>
  <dcterms:created xsi:type="dcterms:W3CDTF">2026-02-09T10:18:00Z</dcterms:created>
  <dcterms:modified xsi:type="dcterms:W3CDTF">2026-02-09T10:18:00Z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0x0101002F777D4DC5CD8D4CACD90AE06485F590</vt:lpwstr>
  </property>
</Properties>
</file>